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B0FA1" w14:textId="77777777" w:rsidR="00DE1DD6" w:rsidRDefault="00DE1DD6" w:rsidP="00BA090E">
      <w:pPr>
        <w:jc w:val="center"/>
        <w:rPr>
          <w:rFonts w:asciiTheme="minorHAnsi" w:hAnsiTheme="minorHAnsi" w:cstheme="minorHAnsi"/>
          <w:b/>
          <w:color w:val="000000" w:themeColor="text1"/>
          <w:sz w:val="28"/>
          <w:szCs w:val="28"/>
          <w:lang w:eastAsia="en-GB"/>
        </w:rPr>
      </w:pPr>
      <w:bookmarkStart w:id="0" w:name="_Hlk40692170"/>
    </w:p>
    <w:p w14:paraId="7EE91C4A" w14:textId="559B88BF" w:rsidR="00BA090E" w:rsidRPr="006B1590" w:rsidRDefault="000734BC" w:rsidP="00DE7BD9">
      <w:pPr>
        <w:pStyle w:val="Heading1"/>
        <w:rPr>
          <w:rFonts w:eastAsia="Calibri"/>
          <w:color w:val="00B050"/>
        </w:rPr>
      </w:pPr>
      <w:r>
        <w:rPr>
          <w:rFonts w:eastAsia="Calibri"/>
        </w:rPr>
        <w:t xml:space="preserve">St. Mary’s Catholic Primary School, Evesham </w:t>
      </w:r>
      <w:r w:rsidR="00135852" w:rsidRPr="00414B47">
        <w:rPr>
          <w:rFonts w:eastAsia="Calibri"/>
        </w:rPr>
        <w:t>Ri</w:t>
      </w:r>
      <w:r w:rsidR="00BA090E" w:rsidRPr="00414B47">
        <w:rPr>
          <w:rFonts w:eastAsia="Calibri"/>
        </w:rPr>
        <w:t xml:space="preserve">sk Assessment </w:t>
      </w:r>
      <w:r w:rsidR="00DE7BD9">
        <w:rPr>
          <w:rFonts w:eastAsia="Calibri"/>
        </w:rPr>
        <w:t>–</w:t>
      </w:r>
      <w:r w:rsidR="00E0125A">
        <w:rPr>
          <w:rFonts w:eastAsia="Calibri"/>
        </w:rPr>
        <w:t xml:space="preserve"> Addendum</w:t>
      </w:r>
      <w:r w:rsidR="00EA499A">
        <w:rPr>
          <w:rFonts w:eastAsia="Calibri"/>
        </w:rPr>
        <w:t xml:space="preserve"> </w:t>
      </w:r>
      <w:r w:rsidR="006B1590" w:rsidRPr="006B1590">
        <w:rPr>
          <w:rFonts w:eastAsia="Calibri"/>
          <w:color w:val="00B050"/>
        </w:rPr>
        <w:t>VERSION 6</w:t>
      </w:r>
    </w:p>
    <w:p w14:paraId="232A9425" w14:textId="77777777" w:rsidR="00DE7BD9" w:rsidRPr="00DE7BD9" w:rsidRDefault="00DE7BD9" w:rsidP="00DE7BD9">
      <w:pPr>
        <w:pStyle w:val="Heading1"/>
        <w:rPr>
          <w:rFonts w:eastAsia="Calibri"/>
        </w:rPr>
      </w:pPr>
    </w:p>
    <w:bookmarkEnd w:id="0"/>
    <w:p w14:paraId="41A0AE3B" w14:textId="311FBD9E" w:rsidR="00E050E9" w:rsidRDefault="00BA090E" w:rsidP="72E231F3">
      <w:pPr>
        <w:shd w:val="clear" w:color="auto" w:fill="D9D9D9" w:themeFill="background1" w:themeFillShade="D9"/>
        <w:contextualSpacing/>
        <w:rPr>
          <w:rFonts w:ascii="Calibri" w:eastAsia="Calibri" w:hAnsi="Calibri" w:cs="Calibri"/>
          <w:b/>
          <w:bCs/>
          <w:i/>
          <w:iCs/>
          <w:sz w:val="22"/>
          <w:szCs w:val="22"/>
        </w:rPr>
      </w:pPr>
      <w:r w:rsidRPr="00DE7BD9">
        <w:rPr>
          <w:rFonts w:ascii="Calibri" w:eastAsia="Calibri" w:hAnsi="Calibri" w:cs="Calibri"/>
          <w:b/>
          <w:bCs/>
          <w:sz w:val="22"/>
          <w:szCs w:val="22"/>
        </w:rPr>
        <w:t xml:space="preserve">Please be aware that this document has been designed to support assessment and decision making for schools when considering </w:t>
      </w:r>
      <w:r w:rsidR="4549CF3F" w:rsidRPr="00DE7BD9">
        <w:rPr>
          <w:rFonts w:ascii="Calibri" w:eastAsia="Calibri" w:hAnsi="Calibri" w:cs="Calibri"/>
          <w:b/>
          <w:bCs/>
          <w:sz w:val="22"/>
          <w:szCs w:val="22"/>
        </w:rPr>
        <w:t>p</w:t>
      </w:r>
      <w:r w:rsidRPr="00DE7BD9">
        <w:rPr>
          <w:rFonts w:ascii="Calibri" w:eastAsia="Calibri" w:hAnsi="Calibri" w:cs="Calibri"/>
          <w:b/>
          <w:bCs/>
          <w:sz w:val="22"/>
          <w:szCs w:val="22"/>
        </w:rPr>
        <w:t xml:space="preserve">lans for </w:t>
      </w:r>
      <w:r w:rsidR="5B4FE1DF" w:rsidRPr="00DE7BD9">
        <w:rPr>
          <w:rFonts w:ascii="Calibri" w:eastAsia="Calibri" w:hAnsi="Calibri" w:cs="Calibri"/>
          <w:b/>
          <w:bCs/>
          <w:sz w:val="22"/>
          <w:szCs w:val="22"/>
        </w:rPr>
        <w:t>full opening from September 2020</w:t>
      </w:r>
      <w:r w:rsidRPr="00DE7BD9">
        <w:rPr>
          <w:rFonts w:ascii="Calibri" w:eastAsia="Calibri" w:hAnsi="Calibri" w:cs="Calibri"/>
          <w:b/>
          <w:bCs/>
          <w:sz w:val="22"/>
          <w:szCs w:val="22"/>
        </w:rPr>
        <w:t>. Reference to the latest DfE government guidance should be made when considering the prompts</w:t>
      </w:r>
      <w:r w:rsidRPr="72E231F3">
        <w:rPr>
          <w:rFonts w:ascii="Calibri" w:eastAsia="Calibri" w:hAnsi="Calibri" w:cs="Calibri"/>
          <w:b/>
          <w:bCs/>
          <w:i/>
          <w:iCs/>
          <w:sz w:val="22"/>
          <w:szCs w:val="22"/>
        </w:rPr>
        <w:t>.</w:t>
      </w:r>
    </w:p>
    <w:p w14:paraId="15F81B22" w14:textId="77777777" w:rsidR="00016380" w:rsidRDefault="00016380" w:rsidP="00016380">
      <w:pPr>
        <w:pStyle w:val="Heading2"/>
        <w:jc w:val="left"/>
        <w:rPr>
          <w:b w:val="0"/>
          <w:bCs w:val="0"/>
        </w:rPr>
      </w:pPr>
    </w:p>
    <w:p w14:paraId="0699E809" w14:textId="74204B5D" w:rsidR="00872E4F" w:rsidRPr="00016380" w:rsidRDefault="00872E4F" w:rsidP="00DE7BD9">
      <w:pPr>
        <w:pStyle w:val="Heading2"/>
        <w:jc w:val="left"/>
        <w:rPr>
          <w:b w:val="0"/>
          <w:bCs w:val="0"/>
        </w:rPr>
      </w:pPr>
      <w:bookmarkStart w:id="1" w:name="_Toc45188866"/>
      <w:r w:rsidRPr="00DE7BD9">
        <w:t>Background</w:t>
      </w:r>
      <w:bookmarkEnd w:id="1"/>
    </w:p>
    <w:p w14:paraId="45DE871B" w14:textId="42E27B52" w:rsidR="009D58C1" w:rsidRPr="00AD259B" w:rsidRDefault="546B0E0F" w:rsidP="72E231F3">
      <w:pPr>
        <w:contextualSpacing/>
        <w:rPr>
          <w:rFonts w:ascii="Calibri" w:eastAsia="Calibri" w:hAnsi="Calibri" w:cs="Calibri"/>
          <w:sz w:val="22"/>
          <w:szCs w:val="22"/>
        </w:rPr>
      </w:pPr>
      <w:r w:rsidRPr="72E231F3">
        <w:rPr>
          <w:rFonts w:ascii="Calibri" w:eastAsia="Calibri" w:hAnsi="Calibri" w:cs="Calibri"/>
          <w:sz w:val="22"/>
          <w:szCs w:val="22"/>
        </w:rPr>
        <w:t>A full School Risk Assessment tool was developed by Worcestershire County Council and Worcestershire Children’s First to support schools with a phased opening recovery approach.  The tool</w:t>
      </w:r>
      <w:r w:rsidR="4BD692F4" w:rsidRPr="72E231F3">
        <w:rPr>
          <w:rFonts w:ascii="Calibri" w:eastAsia="Calibri" w:hAnsi="Calibri" w:cs="Calibri"/>
          <w:sz w:val="22"/>
          <w:szCs w:val="22"/>
        </w:rPr>
        <w:t xml:space="preserve">, and example risk assessment and other supporting documents </w:t>
      </w:r>
      <w:r w:rsidR="009D58C1" w:rsidRPr="72E231F3">
        <w:rPr>
          <w:rFonts w:ascii="Calibri" w:eastAsia="Calibri" w:hAnsi="Calibri" w:cs="Calibri"/>
          <w:sz w:val="22"/>
          <w:szCs w:val="22"/>
        </w:rPr>
        <w:t>are available at</w:t>
      </w:r>
      <w:r w:rsidR="4B8C4EF6" w:rsidRPr="72E231F3">
        <w:rPr>
          <w:rFonts w:ascii="Calibri" w:eastAsia="Calibri" w:hAnsi="Calibri" w:cs="Calibri"/>
          <w:sz w:val="22"/>
          <w:szCs w:val="22"/>
        </w:rPr>
        <w:t xml:space="preserve">: </w:t>
      </w:r>
      <w:hyperlink r:id="rId11">
        <w:r w:rsidR="4B8C4EF6" w:rsidRPr="72E231F3">
          <w:rPr>
            <w:rStyle w:val="Hyperlink"/>
            <w:rFonts w:ascii="Calibri" w:eastAsia="Calibri" w:hAnsi="Calibri" w:cs="Calibri"/>
            <w:sz w:val="22"/>
            <w:szCs w:val="22"/>
          </w:rPr>
          <w:t>http://www.worcestershire.gov.uk/recoveryschools</w:t>
        </w:r>
      </w:hyperlink>
      <w:r w:rsidR="4B8C4EF6" w:rsidRPr="72E231F3">
        <w:rPr>
          <w:rFonts w:ascii="Calibri" w:eastAsia="Calibri" w:hAnsi="Calibri" w:cs="Calibri"/>
          <w:sz w:val="22"/>
          <w:szCs w:val="22"/>
        </w:rPr>
        <w:t xml:space="preserve"> and </w:t>
      </w:r>
      <w:r w:rsidR="009D58C1" w:rsidRPr="72E231F3">
        <w:rPr>
          <w:rFonts w:ascii="Calibri" w:eastAsia="Calibri" w:hAnsi="Calibri" w:cs="Calibri"/>
          <w:sz w:val="22"/>
          <w:szCs w:val="22"/>
        </w:rPr>
        <w:t xml:space="preserve"> </w:t>
      </w:r>
      <w:hyperlink r:id="rId12">
        <w:r w:rsidR="009D58C1" w:rsidRPr="72E231F3">
          <w:rPr>
            <w:rStyle w:val="Hyperlink"/>
            <w:rFonts w:ascii="Calibri" w:eastAsia="Calibri" w:hAnsi="Calibri" w:cs="Calibri"/>
            <w:sz w:val="22"/>
            <w:szCs w:val="22"/>
          </w:rPr>
          <w:t>http://www.worcestershire.gov.uk/downloads/download/1433/phased_re-opening_of_schools_and_settings_documents</w:t>
        </w:r>
      </w:hyperlink>
      <w:r w:rsidR="009D58C1" w:rsidRPr="72E231F3">
        <w:rPr>
          <w:rFonts w:ascii="Calibri" w:eastAsia="Calibri" w:hAnsi="Calibri" w:cs="Calibri"/>
          <w:sz w:val="22"/>
          <w:szCs w:val="22"/>
        </w:rPr>
        <w:t xml:space="preserve"> </w:t>
      </w:r>
    </w:p>
    <w:p w14:paraId="29475D3C" w14:textId="77777777" w:rsidR="00016380" w:rsidRDefault="00016380" w:rsidP="00016380">
      <w:pPr>
        <w:pStyle w:val="Heading2"/>
        <w:jc w:val="left"/>
        <w:rPr>
          <w:b w:val="0"/>
          <w:bCs w:val="0"/>
        </w:rPr>
      </w:pPr>
    </w:p>
    <w:p w14:paraId="2D0093D1" w14:textId="298C77F2" w:rsidR="00981AAA" w:rsidRPr="0078233F" w:rsidRDefault="00D46416" w:rsidP="00DE7BD9">
      <w:pPr>
        <w:pStyle w:val="Heading2"/>
        <w:jc w:val="left"/>
        <w:rPr>
          <w:b w:val="0"/>
        </w:rPr>
      </w:pPr>
      <w:bookmarkStart w:id="2" w:name="_Toc42013440"/>
      <w:bookmarkStart w:id="3" w:name="_Toc45188868"/>
      <w:r w:rsidRPr="0078233F">
        <w:t>G</w:t>
      </w:r>
      <w:r w:rsidR="00981AAA" w:rsidRPr="0078233F">
        <w:t xml:space="preserve">eneral </w:t>
      </w:r>
      <w:r w:rsidR="00981AAA" w:rsidRPr="00DE7BD9">
        <w:t>guidance</w:t>
      </w:r>
      <w:r w:rsidR="00981AAA" w:rsidRPr="0078233F">
        <w:t xml:space="preserve"> and links for reference:</w:t>
      </w:r>
      <w:bookmarkEnd w:id="2"/>
      <w:bookmarkEnd w:id="3"/>
    </w:p>
    <w:p w14:paraId="0A33879B" w14:textId="77777777" w:rsidR="00981AAA" w:rsidRPr="00642BA1" w:rsidRDefault="00981AAA" w:rsidP="00981AAA">
      <w:pPr>
        <w:rPr>
          <w:rFonts w:ascii="Calibri" w:hAnsi="Calibri" w:cs="Calibri"/>
          <w:sz w:val="22"/>
          <w:szCs w:val="22"/>
        </w:rPr>
      </w:pPr>
    </w:p>
    <w:p w14:paraId="75E5EE24" w14:textId="09B84D50" w:rsidR="00981AAA" w:rsidRPr="00642BA1" w:rsidRDefault="00981AAA" w:rsidP="000F0896">
      <w:pPr>
        <w:pStyle w:val="ListParagraph"/>
        <w:numPr>
          <w:ilvl w:val="0"/>
          <w:numId w:val="1"/>
        </w:numPr>
        <w:rPr>
          <w:rFonts w:ascii="Calibri" w:hAnsi="Calibri" w:cs="Calibri"/>
        </w:rPr>
      </w:pPr>
      <w:r w:rsidRPr="00642BA1">
        <w:rPr>
          <w:rFonts w:ascii="Calibri" w:hAnsi="Calibri" w:cs="Calibri"/>
        </w:rPr>
        <w:t xml:space="preserve">Public health England </w:t>
      </w:r>
      <w:hyperlink r:id="rId13" w:history="1">
        <w:r w:rsidR="00E82BA8" w:rsidRPr="00E82BA8">
          <w:rPr>
            <w:rStyle w:val="Hyperlink"/>
            <w:rFonts w:ascii="Calibri" w:hAnsi="Calibri" w:cs="Calibri"/>
          </w:rPr>
          <w:t>https://www.gov.uk/government/organisations/public-health-england</w:t>
        </w:r>
      </w:hyperlink>
    </w:p>
    <w:p w14:paraId="10EDDB0F" w14:textId="49B9442A" w:rsidR="00981AAA" w:rsidRPr="00642BA1" w:rsidRDefault="00981AAA" w:rsidP="000F0896">
      <w:pPr>
        <w:pStyle w:val="ListParagraph"/>
        <w:numPr>
          <w:ilvl w:val="0"/>
          <w:numId w:val="1"/>
        </w:numPr>
        <w:rPr>
          <w:rFonts w:ascii="Calibri" w:hAnsi="Calibri" w:cs="Calibri"/>
        </w:rPr>
      </w:pPr>
      <w:r w:rsidRPr="00642BA1">
        <w:rPr>
          <w:rFonts w:ascii="Calibri" w:hAnsi="Calibri" w:cs="Calibri"/>
        </w:rPr>
        <w:t xml:space="preserve">NHS: </w:t>
      </w:r>
      <w:hyperlink r:id="rId14" w:history="1">
        <w:r w:rsidR="00E82BA8" w:rsidRPr="00E82BA8">
          <w:rPr>
            <w:rStyle w:val="Hyperlink"/>
            <w:rFonts w:ascii="Calibri" w:hAnsi="Calibri" w:cs="Calibri"/>
          </w:rPr>
          <w:t>https://www.nhs.uk/conditions/coronavirus-covid-19/</w:t>
        </w:r>
      </w:hyperlink>
    </w:p>
    <w:p w14:paraId="0FF98B38" w14:textId="0D3AF077" w:rsidR="00981AAA" w:rsidRPr="00642BA1" w:rsidRDefault="00981AAA" w:rsidP="000F0896">
      <w:pPr>
        <w:pStyle w:val="ListParagraph"/>
        <w:numPr>
          <w:ilvl w:val="0"/>
          <w:numId w:val="1"/>
        </w:numPr>
        <w:rPr>
          <w:rFonts w:ascii="Calibri" w:hAnsi="Calibri" w:cs="Calibri"/>
        </w:rPr>
      </w:pPr>
      <w:r w:rsidRPr="00642BA1">
        <w:rPr>
          <w:rFonts w:ascii="Calibri" w:hAnsi="Calibri" w:cs="Calibri"/>
        </w:rPr>
        <w:t xml:space="preserve">Government advice: </w:t>
      </w:r>
      <w:hyperlink r:id="rId15" w:history="1">
        <w:r w:rsidR="00E82BA8" w:rsidRPr="00E82BA8">
          <w:rPr>
            <w:rStyle w:val="Hyperlink"/>
            <w:rFonts w:ascii="Calibri" w:hAnsi="Calibri" w:cs="Calibri"/>
          </w:rPr>
          <w:t>https://www.gov.uk/coronavirus</w:t>
        </w:r>
      </w:hyperlink>
    </w:p>
    <w:p w14:paraId="063D9F91" w14:textId="061E4958" w:rsidR="00981AAA" w:rsidRPr="00DE7BD9" w:rsidRDefault="00981AAA" w:rsidP="00981AAA">
      <w:pPr>
        <w:pStyle w:val="ListParagraph"/>
        <w:numPr>
          <w:ilvl w:val="0"/>
          <w:numId w:val="1"/>
        </w:numPr>
        <w:rPr>
          <w:rFonts w:ascii="Calibri" w:hAnsi="Calibri" w:cs="Calibri"/>
        </w:rPr>
      </w:pPr>
      <w:r w:rsidRPr="00642BA1">
        <w:rPr>
          <w:rFonts w:ascii="Calibri" w:hAnsi="Calibri" w:cs="Calibri"/>
        </w:rPr>
        <w:t xml:space="preserve">DfE </w:t>
      </w:r>
      <w:hyperlink r:id="rId16" w:history="1">
        <w:r w:rsidR="00E82BA8" w:rsidRPr="00E82BA8">
          <w:rPr>
            <w:rStyle w:val="Hyperlink"/>
            <w:rFonts w:ascii="Calibri" w:hAnsi="Calibri" w:cs="Calibri"/>
          </w:rPr>
          <w:t>https://www.gov.uk/coronavirus/education-and-childcare</w:t>
        </w:r>
      </w:hyperlink>
    </w:p>
    <w:p w14:paraId="4870BC2D" w14:textId="2B683E58" w:rsidR="00AD2B30" w:rsidRDefault="00AD2B30" w:rsidP="000F0896">
      <w:pPr>
        <w:pStyle w:val="ListParagraph"/>
        <w:numPr>
          <w:ilvl w:val="0"/>
          <w:numId w:val="1"/>
        </w:numPr>
        <w:rPr>
          <w:rFonts w:ascii="Calibri" w:hAnsi="Calibri" w:cs="Calibri"/>
        </w:rPr>
      </w:pPr>
      <w:r>
        <w:rPr>
          <w:rFonts w:ascii="Calibri" w:hAnsi="Calibri" w:cs="Calibri"/>
        </w:rPr>
        <w:t xml:space="preserve">Worcestershire Recovery Planning: supporting the implementation of phased school return in Covid 19 conditions:  </w:t>
      </w:r>
      <w:hyperlink r:id="rId17" w:history="1">
        <w:r w:rsidRPr="00014777">
          <w:rPr>
            <w:rStyle w:val="Hyperlink"/>
            <w:rFonts w:ascii="Calibri" w:hAnsi="Calibri" w:cs="Calibri"/>
          </w:rPr>
          <w:t>www.worcestershire.gov.uk/recoveryschools</w:t>
        </w:r>
      </w:hyperlink>
      <w:r>
        <w:rPr>
          <w:rFonts w:ascii="Calibri" w:hAnsi="Calibri" w:cs="Calibri"/>
        </w:rPr>
        <w:t xml:space="preserve"> </w:t>
      </w:r>
    </w:p>
    <w:p w14:paraId="051F44B6" w14:textId="592C6D7D" w:rsidR="00981AAA" w:rsidRPr="00AD2B30" w:rsidRDefault="00180497" w:rsidP="000F0896">
      <w:pPr>
        <w:pStyle w:val="ListParagraph"/>
        <w:numPr>
          <w:ilvl w:val="0"/>
          <w:numId w:val="1"/>
        </w:numPr>
        <w:rPr>
          <w:rStyle w:val="Hyperlink"/>
          <w:rFonts w:ascii="Calibri" w:hAnsi="Calibri" w:cs="Calibri"/>
          <w:color w:val="auto"/>
          <w:u w:val="none"/>
        </w:rPr>
      </w:pPr>
      <w:r>
        <w:rPr>
          <w:rFonts w:ascii="Calibri" w:hAnsi="Calibri" w:cs="Calibri"/>
        </w:rPr>
        <w:t xml:space="preserve">Worcestershire Covid 19 Education </w:t>
      </w:r>
      <w:r w:rsidR="00981AAA" w:rsidRPr="005A7E03">
        <w:rPr>
          <w:rFonts w:ascii="Calibri" w:hAnsi="Calibri" w:cs="Calibri"/>
        </w:rPr>
        <w:t xml:space="preserve">Bulletins:  </w:t>
      </w:r>
      <w:hyperlink r:id="rId18" w:history="1">
        <w:r w:rsidR="00E82BA8" w:rsidRPr="00E82BA8">
          <w:rPr>
            <w:rStyle w:val="Hyperlink"/>
            <w:rFonts w:ascii="Calibri" w:hAnsi="Calibri" w:cs="Calibri"/>
          </w:rPr>
          <w:t>http://www.worcestershire.gov.uk/downloads/download/1421/coronavirus_covid-19_education_and_early_help_bulletin_for_schools</w:t>
        </w:r>
      </w:hyperlink>
    </w:p>
    <w:p w14:paraId="1871451B" w14:textId="77777777" w:rsidR="00AD2B30" w:rsidRPr="00AD2B30" w:rsidRDefault="00AD2B30" w:rsidP="00AD2B30">
      <w:pPr>
        <w:rPr>
          <w:rStyle w:val="Hyperlink"/>
          <w:rFonts w:ascii="Calibri" w:hAnsi="Calibri" w:cs="Calibri"/>
          <w:color w:val="auto"/>
          <w:u w:val="none"/>
        </w:rPr>
      </w:pPr>
    </w:p>
    <w:p w14:paraId="541481D7" w14:textId="4468E347" w:rsidR="0078233F" w:rsidRDefault="0078233F" w:rsidP="0078233F">
      <w:pPr>
        <w:rPr>
          <w:rFonts w:ascii="Calibri" w:hAnsi="Calibri" w:cs="Calibri"/>
        </w:rPr>
      </w:pPr>
    </w:p>
    <w:tbl>
      <w:tblPr>
        <w:tblStyle w:val="TableGrid"/>
        <w:tblW w:w="0" w:type="auto"/>
        <w:tblLook w:val="04A0" w:firstRow="1" w:lastRow="0" w:firstColumn="1" w:lastColumn="0" w:noHBand="0" w:noVBand="1"/>
      </w:tblPr>
      <w:tblGrid>
        <w:gridCol w:w="7650"/>
        <w:gridCol w:w="6298"/>
      </w:tblGrid>
      <w:tr w:rsidR="0078233F" w:rsidRPr="00EA6AD8" w14:paraId="0CAE496E" w14:textId="77777777" w:rsidTr="0047094C">
        <w:tc>
          <w:tcPr>
            <w:tcW w:w="7650" w:type="dxa"/>
          </w:tcPr>
          <w:p w14:paraId="71860406" w14:textId="01C05A76" w:rsidR="0078233F" w:rsidRPr="00EA6AD8"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School Name:</w:t>
            </w:r>
            <w:r w:rsidR="000734BC">
              <w:rPr>
                <w:rFonts w:ascii="Calibri" w:eastAsia="Calibri" w:hAnsi="Calibri" w:cs="Calibri"/>
                <w:b/>
                <w:sz w:val="22"/>
                <w:szCs w:val="22"/>
              </w:rPr>
              <w:t xml:space="preserve">  St. Mary’s Catholic Primary School, Evesham</w:t>
            </w:r>
          </w:p>
        </w:tc>
        <w:tc>
          <w:tcPr>
            <w:tcW w:w="6298" w:type="dxa"/>
          </w:tcPr>
          <w:p w14:paraId="3D553C69" w14:textId="4B5B0116" w:rsidR="0078233F" w:rsidRPr="00EA6AD8"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DfE Number:</w:t>
            </w:r>
            <w:r w:rsidR="000734BC">
              <w:rPr>
                <w:rFonts w:ascii="Calibri" w:eastAsia="Calibri" w:hAnsi="Calibri" w:cs="Calibri"/>
                <w:b/>
                <w:sz w:val="22"/>
                <w:szCs w:val="22"/>
              </w:rPr>
              <w:t xml:space="preserve">  8853322</w:t>
            </w:r>
          </w:p>
          <w:p w14:paraId="09FB6715" w14:textId="77777777" w:rsidR="0078233F" w:rsidRPr="00EA6AD8" w:rsidRDefault="0078233F" w:rsidP="00307F23">
            <w:pPr>
              <w:contextualSpacing/>
              <w:rPr>
                <w:rFonts w:ascii="Calibri" w:eastAsia="Calibri" w:hAnsi="Calibri" w:cs="Calibri"/>
                <w:b/>
                <w:sz w:val="22"/>
                <w:szCs w:val="22"/>
              </w:rPr>
            </w:pPr>
          </w:p>
        </w:tc>
      </w:tr>
      <w:tr w:rsidR="0078233F" w:rsidRPr="00EA6AD8" w14:paraId="4F1B1238" w14:textId="77777777" w:rsidTr="0047094C">
        <w:tc>
          <w:tcPr>
            <w:tcW w:w="7650" w:type="dxa"/>
          </w:tcPr>
          <w:p w14:paraId="2D5477E9" w14:textId="105A98A7" w:rsidR="0078233F" w:rsidRDefault="0078233F" w:rsidP="00307F23">
            <w:pPr>
              <w:contextualSpacing/>
              <w:rPr>
                <w:rFonts w:ascii="Calibri" w:eastAsia="Calibri" w:hAnsi="Calibri" w:cs="Calibri"/>
                <w:b/>
                <w:sz w:val="22"/>
                <w:szCs w:val="22"/>
              </w:rPr>
            </w:pPr>
            <w:r>
              <w:rPr>
                <w:rFonts w:ascii="Calibri" w:eastAsia="Calibri" w:hAnsi="Calibri" w:cs="Calibri"/>
                <w:b/>
                <w:sz w:val="22"/>
                <w:szCs w:val="22"/>
              </w:rPr>
              <w:t>Date agreed by Head Teacher:</w:t>
            </w:r>
            <w:r w:rsidR="00580FC3">
              <w:rPr>
                <w:rFonts w:ascii="Calibri" w:eastAsia="Calibri" w:hAnsi="Calibri" w:cs="Calibri"/>
                <w:b/>
                <w:sz w:val="22"/>
                <w:szCs w:val="22"/>
              </w:rPr>
              <w:t xml:space="preserve">   22.7.20</w:t>
            </w:r>
          </w:p>
          <w:p w14:paraId="4C84E353" w14:textId="77777777" w:rsidR="0078233F" w:rsidRDefault="0078233F" w:rsidP="00307F23">
            <w:pPr>
              <w:contextualSpacing/>
              <w:rPr>
                <w:rFonts w:ascii="Calibri" w:eastAsia="Calibri" w:hAnsi="Calibri" w:cs="Calibri"/>
                <w:b/>
                <w:sz w:val="22"/>
                <w:szCs w:val="22"/>
              </w:rPr>
            </w:pPr>
          </w:p>
          <w:p w14:paraId="23B21FC0" w14:textId="1C88F0A6" w:rsidR="0078233F" w:rsidRPr="00EA6AD8" w:rsidRDefault="0078233F" w:rsidP="00307F23">
            <w:pPr>
              <w:contextualSpacing/>
              <w:rPr>
                <w:rFonts w:ascii="Calibri" w:eastAsia="Calibri" w:hAnsi="Calibri" w:cs="Calibri"/>
                <w:b/>
                <w:sz w:val="22"/>
                <w:szCs w:val="22"/>
              </w:rPr>
            </w:pPr>
          </w:p>
        </w:tc>
        <w:tc>
          <w:tcPr>
            <w:tcW w:w="6298" w:type="dxa"/>
          </w:tcPr>
          <w:p w14:paraId="0378DF4C" w14:textId="11A276D5" w:rsidR="0078233F" w:rsidRPr="00EA6AD8" w:rsidRDefault="0078233F" w:rsidP="00307F23">
            <w:pPr>
              <w:contextualSpacing/>
              <w:rPr>
                <w:rFonts w:ascii="Calibri" w:eastAsia="Calibri" w:hAnsi="Calibri" w:cs="Calibri"/>
                <w:b/>
                <w:sz w:val="22"/>
                <w:szCs w:val="22"/>
              </w:rPr>
            </w:pPr>
            <w:r>
              <w:rPr>
                <w:rFonts w:ascii="Calibri" w:eastAsia="Calibri" w:hAnsi="Calibri" w:cs="Calibri"/>
                <w:b/>
                <w:sz w:val="22"/>
                <w:szCs w:val="22"/>
              </w:rPr>
              <w:t>Date approved by Governing Body:</w:t>
            </w:r>
            <w:r w:rsidR="00813E9A">
              <w:rPr>
                <w:rFonts w:ascii="Calibri" w:eastAsia="Calibri" w:hAnsi="Calibri" w:cs="Calibri"/>
                <w:b/>
                <w:sz w:val="22"/>
                <w:szCs w:val="22"/>
              </w:rPr>
              <w:t xml:space="preserve">   </w:t>
            </w:r>
            <w:r w:rsidR="00813E9A" w:rsidRPr="00A8167E">
              <w:rPr>
                <w:rFonts w:ascii="Calibri" w:eastAsia="Calibri" w:hAnsi="Calibri" w:cs="Calibri"/>
                <w:b/>
                <w:sz w:val="22"/>
                <w:szCs w:val="22"/>
              </w:rPr>
              <w:t>approved on 28.8.20</w:t>
            </w:r>
          </w:p>
        </w:tc>
      </w:tr>
      <w:tr w:rsidR="0078233F" w:rsidRPr="00EA6AD8" w14:paraId="077C80F1" w14:textId="77777777" w:rsidTr="0047094C">
        <w:tc>
          <w:tcPr>
            <w:tcW w:w="7650" w:type="dxa"/>
          </w:tcPr>
          <w:p w14:paraId="1543A84D" w14:textId="522CCF18" w:rsidR="0078233F" w:rsidRPr="00EA6AD8" w:rsidRDefault="00FC0BBD" w:rsidP="00307F23">
            <w:pPr>
              <w:contextualSpacing/>
              <w:rPr>
                <w:rFonts w:ascii="Calibri" w:eastAsia="Calibri" w:hAnsi="Calibri" w:cs="Calibri"/>
                <w:b/>
                <w:sz w:val="22"/>
                <w:szCs w:val="22"/>
              </w:rPr>
            </w:pPr>
            <w:r>
              <w:rPr>
                <w:rFonts w:ascii="Calibri" w:eastAsia="Calibri" w:hAnsi="Calibri" w:cs="Calibri"/>
                <w:b/>
                <w:sz w:val="22"/>
                <w:szCs w:val="22"/>
              </w:rPr>
              <w:t>Date submitted to LA / Academy</w:t>
            </w:r>
            <w:r w:rsidR="0078233F" w:rsidRPr="00EA6AD8">
              <w:rPr>
                <w:rFonts w:ascii="Calibri" w:eastAsia="Calibri" w:hAnsi="Calibri" w:cs="Calibri"/>
                <w:b/>
                <w:sz w:val="22"/>
                <w:szCs w:val="22"/>
              </w:rPr>
              <w:t xml:space="preserve">:  </w:t>
            </w:r>
            <w:r w:rsidR="00580FC3">
              <w:rPr>
                <w:rFonts w:ascii="Calibri" w:eastAsia="Calibri" w:hAnsi="Calibri" w:cs="Calibri"/>
                <w:b/>
                <w:sz w:val="22"/>
                <w:szCs w:val="22"/>
              </w:rPr>
              <w:t xml:space="preserve">  29.7.20</w:t>
            </w:r>
            <w:r w:rsidR="00E948CE">
              <w:rPr>
                <w:rFonts w:ascii="Calibri" w:eastAsia="Calibri" w:hAnsi="Calibri" w:cs="Calibri"/>
                <w:b/>
                <w:sz w:val="22"/>
                <w:szCs w:val="22"/>
              </w:rPr>
              <w:t xml:space="preserve">;  </w:t>
            </w:r>
            <w:r w:rsidR="00E948CE" w:rsidRPr="00E948CE">
              <w:rPr>
                <w:rFonts w:ascii="Calibri" w:eastAsia="Calibri" w:hAnsi="Calibri" w:cs="Calibri"/>
                <w:b/>
                <w:sz w:val="22"/>
                <w:szCs w:val="22"/>
                <w:highlight w:val="yellow"/>
              </w:rPr>
              <w:t>Version 2 sent to MAC on 23.8.20</w:t>
            </w:r>
            <w:r w:rsidR="00813E9A">
              <w:rPr>
                <w:rFonts w:ascii="Calibri" w:eastAsia="Calibri" w:hAnsi="Calibri" w:cs="Calibri"/>
                <w:b/>
                <w:sz w:val="22"/>
                <w:szCs w:val="22"/>
              </w:rPr>
              <w:t xml:space="preserve">  </w:t>
            </w:r>
            <w:r w:rsidR="00813E9A" w:rsidRPr="00813E9A">
              <w:rPr>
                <w:rFonts w:ascii="Calibri" w:eastAsia="Calibri" w:hAnsi="Calibri" w:cs="Calibri"/>
                <w:b/>
                <w:sz w:val="22"/>
                <w:szCs w:val="22"/>
                <w:highlight w:val="cyan"/>
              </w:rPr>
              <w:t>Version 3 sent on 30.8.20</w:t>
            </w:r>
            <w:r w:rsidR="00A8167E">
              <w:rPr>
                <w:rFonts w:ascii="Calibri" w:eastAsia="Calibri" w:hAnsi="Calibri" w:cs="Calibri"/>
                <w:b/>
                <w:sz w:val="22"/>
                <w:szCs w:val="22"/>
              </w:rPr>
              <w:t xml:space="preserve"> </w:t>
            </w:r>
            <w:r w:rsidR="00A8167E" w:rsidRPr="0047094C">
              <w:rPr>
                <w:rFonts w:ascii="Calibri" w:eastAsia="Calibri" w:hAnsi="Calibri" w:cs="Calibri"/>
                <w:b/>
                <w:color w:val="7030A0"/>
                <w:sz w:val="22"/>
                <w:szCs w:val="22"/>
              </w:rPr>
              <w:t>Version 4 – 4.9.20</w:t>
            </w:r>
            <w:r w:rsidR="0047094C">
              <w:rPr>
                <w:rFonts w:ascii="Calibri" w:eastAsia="Calibri" w:hAnsi="Calibri" w:cs="Calibri"/>
                <w:b/>
                <w:color w:val="7030A0"/>
                <w:sz w:val="22"/>
                <w:szCs w:val="22"/>
              </w:rPr>
              <w:t xml:space="preserve">; </w:t>
            </w:r>
            <w:r w:rsidR="0047094C" w:rsidRPr="0047094C">
              <w:rPr>
                <w:rFonts w:ascii="Calibri" w:eastAsia="Calibri" w:hAnsi="Calibri" w:cs="Calibri"/>
                <w:b/>
                <w:color w:val="7030A0"/>
                <w:sz w:val="22"/>
                <w:szCs w:val="22"/>
              </w:rPr>
              <w:t xml:space="preserve"> </w:t>
            </w:r>
            <w:r w:rsidR="0047094C" w:rsidRPr="0047094C">
              <w:rPr>
                <w:rFonts w:ascii="Calibri" w:eastAsia="Calibri" w:hAnsi="Calibri" w:cs="Calibri"/>
                <w:b/>
                <w:color w:val="0033CC"/>
                <w:sz w:val="22"/>
                <w:szCs w:val="22"/>
              </w:rPr>
              <w:t>Version 5 sent on 6.9.20</w:t>
            </w:r>
            <w:r w:rsidR="006B1590">
              <w:rPr>
                <w:rFonts w:ascii="Calibri" w:eastAsia="Calibri" w:hAnsi="Calibri" w:cs="Calibri"/>
                <w:b/>
                <w:color w:val="0033CC"/>
                <w:sz w:val="22"/>
                <w:szCs w:val="22"/>
              </w:rPr>
              <w:t xml:space="preserve">  </w:t>
            </w:r>
            <w:r w:rsidR="006B1590" w:rsidRPr="006B1590">
              <w:rPr>
                <w:rFonts w:ascii="Calibri" w:eastAsia="Calibri" w:hAnsi="Calibri" w:cs="Calibri"/>
                <w:b/>
                <w:color w:val="00B050"/>
                <w:sz w:val="22"/>
                <w:szCs w:val="22"/>
              </w:rPr>
              <w:t>Version 6 sent on 1</w:t>
            </w:r>
            <w:r w:rsidR="001A60FB">
              <w:rPr>
                <w:rFonts w:ascii="Calibri" w:eastAsia="Calibri" w:hAnsi="Calibri" w:cs="Calibri"/>
                <w:b/>
                <w:color w:val="00B050"/>
                <w:sz w:val="22"/>
                <w:szCs w:val="22"/>
              </w:rPr>
              <w:t>3</w:t>
            </w:r>
            <w:bookmarkStart w:id="4" w:name="_GoBack"/>
            <w:bookmarkEnd w:id="4"/>
            <w:r w:rsidR="006B1590" w:rsidRPr="006B1590">
              <w:rPr>
                <w:rFonts w:ascii="Calibri" w:eastAsia="Calibri" w:hAnsi="Calibri" w:cs="Calibri"/>
                <w:b/>
                <w:color w:val="00B050"/>
                <w:sz w:val="22"/>
                <w:szCs w:val="22"/>
              </w:rPr>
              <w:t>.9.20</w:t>
            </w:r>
          </w:p>
        </w:tc>
        <w:tc>
          <w:tcPr>
            <w:tcW w:w="6298" w:type="dxa"/>
          </w:tcPr>
          <w:p w14:paraId="5F9C534F" w14:textId="13E15C86" w:rsidR="0078233F" w:rsidRPr="00EA6AD8"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 xml:space="preserve">Submitted by:  </w:t>
            </w:r>
            <w:r w:rsidR="00580FC3">
              <w:rPr>
                <w:rFonts w:ascii="Calibri" w:eastAsia="Calibri" w:hAnsi="Calibri" w:cs="Calibri"/>
                <w:b/>
                <w:sz w:val="22"/>
                <w:szCs w:val="22"/>
              </w:rPr>
              <w:t>Jackie Smith</w:t>
            </w:r>
          </w:p>
          <w:p w14:paraId="0B34E687" w14:textId="77777777" w:rsidR="0078233F" w:rsidRPr="00EA6AD8" w:rsidRDefault="0078233F" w:rsidP="00307F23">
            <w:pPr>
              <w:contextualSpacing/>
              <w:rPr>
                <w:rFonts w:ascii="Calibri" w:eastAsia="Calibri" w:hAnsi="Calibri" w:cs="Calibri"/>
                <w:b/>
                <w:sz w:val="22"/>
                <w:szCs w:val="22"/>
              </w:rPr>
            </w:pPr>
          </w:p>
        </w:tc>
      </w:tr>
    </w:tbl>
    <w:p w14:paraId="06E3F04A" w14:textId="436BC190" w:rsidR="0078233F" w:rsidRDefault="0078233F" w:rsidP="0078233F">
      <w:pPr>
        <w:rPr>
          <w:rFonts w:ascii="Calibri" w:hAnsi="Calibri" w:cs="Calibri"/>
        </w:rPr>
      </w:pPr>
    </w:p>
    <w:p w14:paraId="17ED96B1" w14:textId="3B71A7DC" w:rsidR="0078233F" w:rsidRDefault="0078233F" w:rsidP="0078233F">
      <w:pPr>
        <w:rPr>
          <w:rFonts w:ascii="Calibri" w:hAnsi="Calibri" w:cs="Calibri"/>
        </w:rPr>
      </w:pPr>
    </w:p>
    <w:p w14:paraId="124177AB" w14:textId="77777777" w:rsidR="0078233F" w:rsidRDefault="0078233F" w:rsidP="0078233F">
      <w:pPr>
        <w:rPr>
          <w:rFonts w:ascii="Calibri" w:hAnsi="Calibri" w:cs="Calibri"/>
        </w:rPr>
      </w:pPr>
    </w:p>
    <w:p w14:paraId="6A874CA8" w14:textId="6394AA96" w:rsidR="0078233F" w:rsidRDefault="0078233F" w:rsidP="0078233F">
      <w:pPr>
        <w:rPr>
          <w:rFonts w:ascii="Calibri" w:hAnsi="Calibri" w:cs="Calibri"/>
        </w:rPr>
      </w:pPr>
    </w:p>
    <w:p w14:paraId="5961295D" w14:textId="77777777" w:rsidR="0078233F" w:rsidRPr="0078233F" w:rsidRDefault="0078233F" w:rsidP="0078233F">
      <w:pPr>
        <w:rPr>
          <w:rFonts w:ascii="Calibri" w:hAnsi="Calibri" w:cs="Calibri"/>
        </w:rPr>
      </w:pPr>
    </w:p>
    <w:p w14:paraId="4BB203F5" w14:textId="5BCFD559" w:rsidR="00981AAA" w:rsidRDefault="00981AAA">
      <w:pPr>
        <w:rPr>
          <w:rFonts w:ascii="Calibri" w:hAnsi="Calibri" w:cs="Calibri"/>
          <w:sz w:val="22"/>
          <w:szCs w:val="22"/>
        </w:rPr>
      </w:pPr>
    </w:p>
    <w:p w14:paraId="4F38A7B9" w14:textId="4B874FBB" w:rsidR="00D46E27" w:rsidRDefault="00D46E27">
      <w:pPr>
        <w:rPr>
          <w:rFonts w:ascii="Calibri" w:hAnsi="Calibri" w:cs="Calibri"/>
          <w:sz w:val="22"/>
          <w:szCs w:val="22"/>
        </w:rPr>
      </w:pPr>
    </w:p>
    <w:p w14:paraId="210A8583" w14:textId="4DF17A44" w:rsidR="00D46E27" w:rsidRPr="00AD2B30" w:rsidRDefault="00D46E27" w:rsidP="0078233F">
      <w:pPr>
        <w:rPr>
          <w:rFonts w:asciiTheme="minorHAnsi" w:hAnsiTheme="minorHAnsi" w:cstheme="minorHAnsi"/>
          <w:b/>
          <w:bCs/>
        </w:rPr>
      </w:pPr>
      <w:r w:rsidRPr="00AD2B30">
        <w:rPr>
          <w:rFonts w:asciiTheme="minorHAnsi" w:hAnsiTheme="minorHAnsi" w:cstheme="minorHAnsi"/>
          <w:b/>
          <w:bCs/>
        </w:rPr>
        <w:t>Opening Plans</w:t>
      </w:r>
    </w:p>
    <w:p w14:paraId="7DEDB3D8" w14:textId="74989F4E" w:rsidR="00981AAA" w:rsidRPr="00983F94" w:rsidRDefault="00981AAA" w:rsidP="007823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388"/>
      </w:tblGrid>
      <w:tr w:rsidR="0078233F" w:rsidRPr="00983F94" w14:paraId="4630652D" w14:textId="77777777" w:rsidTr="0078233F">
        <w:tc>
          <w:tcPr>
            <w:tcW w:w="15388" w:type="dxa"/>
          </w:tcPr>
          <w:p w14:paraId="6CDF0382" w14:textId="30FE0467" w:rsidR="0078233F" w:rsidRPr="00AD2B30" w:rsidRDefault="0078233F" w:rsidP="0078233F">
            <w:pPr>
              <w:rPr>
                <w:rFonts w:asciiTheme="minorHAnsi" w:hAnsiTheme="minorHAnsi" w:cstheme="minorHAnsi"/>
                <w:b/>
                <w:bCs/>
                <w:sz w:val="22"/>
                <w:szCs w:val="22"/>
              </w:rPr>
            </w:pPr>
            <w:r w:rsidRPr="00AD2B30">
              <w:rPr>
                <w:rFonts w:asciiTheme="minorHAnsi" w:hAnsiTheme="minorHAnsi" w:cstheme="minorHAnsi"/>
                <w:b/>
                <w:bCs/>
                <w:sz w:val="22"/>
                <w:szCs w:val="22"/>
              </w:rPr>
              <w:t>Q1. What date will you begin to welcome back pupils into school for the Autumn Term? If this will be later than Tuesday 1</w:t>
            </w:r>
            <w:r w:rsidRPr="00AD2B30">
              <w:rPr>
                <w:rFonts w:asciiTheme="minorHAnsi" w:hAnsiTheme="minorHAnsi" w:cstheme="minorHAnsi"/>
                <w:b/>
                <w:bCs/>
                <w:sz w:val="22"/>
                <w:szCs w:val="22"/>
                <w:vertAlign w:val="superscript"/>
              </w:rPr>
              <w:t>st</w:t>
            </w:r>
            <w:r w:rsidRPr="00AD2B30">
              <w:rPr>
                <w:rFonts w:asciiTheme="minorHAnsi" w:hAnsiTheme="minorHAnsi" w:cstheme="minorHAnsi"/>
                <w:b/>
                <w:bCs/>
                <w:sz w:val="22"/>
                <w:szCs w:val="22"/>
              </w:rPr>
              <w:t xml:space="preserve"> September, please outline the reasons below (i.e. TED day etc.)</w:t>
            </w:r>
          </w:p>
          <w:p w14:paraId="38A8FE4B" w14:textId="77777777" w:rsidR="0078233F" w:rsidRPr="00983F94" w:rsidRDefault="0078233F" w:rsidP="0078233F">
            <w:pPr>
              <w:rPr>
                <w:rFonts w:asciiTheme="minorHAnsi" w:hAnsiTheme="minorHAnsi" w:cstheme="minorHAnsi"/>
                <w:sz w:val="22"/>
                <w:szCs w:val="22"/>
              </w:rPr>
            </w:pPr>
          </w:p>
        </w:tc>
      </w:tr>
      <w:tr w:rsidR="0078233F" w:rsidRPr="00983F94" w14:paraId="0DA58D58" w14:textId="77777777" w:rsidTr="0078233F">
        <w:tc>
          <w:tcPr>
            <w:tcW w:w="15388" w:type="dxa"/>
          </w:tcPr>
          <w:p w14:paraId="71215D9B" w14:textId="39451E64" w:rsidR="0078233F" w:rsidRDefault="000734BC" w:rsidP="0078233F">
            <w:pPr>
              <w:rPr>
                <w:rFonts w:asciiTheme="minorHAnsi" w:hAnsiTheme="minorHAnsi" w:cstheme="minorHAnsi"/>
                <w:sz w:val="22"/>
                <w:szCs w:val="22"/>
              </w:rPr>
            </w:pPr>
            <w:r>
              <w:rPr>
                <w:rFonts w:asciiTheme="minorHAnsi" w:hAnsiTheme="minorHAnsi" w:cstheme="minorHAnsi"/>
                <w:sz w:val="22"/>
                <w:szCs w:val="22"/>
              </w:rPr>
              <w:t>Teacher Education Day Tuesday 1</w:t>
            </w:r>
            <w:r w:rsidRPr="000734BC">
              <w:rPr>
                <w:rFonts w:asciiTheme="minorHAnsi" w:hAnsiTheme="minorHAnsi" w:cstheme="minorHAnsi"/>
                <w:sz w:val="22"/>
                <w:szCs w:val="22"/>
                <w:vertAlign w:val="superscript"/>
              </w:rPr>
              <w:t>st</w:t>
            </w:r>
            <w:r>
              <w:rPr>
                <w:rFonts w:asciiTheme="minorHAnsi" w:hAnsiTheme="minorHAnsi" w:cstheme="minorHAnsi"/>
                <w:sz w:val="22"/>
                <w:szCs w:val="22"/>
              </w:rPr>
              <w:t xml:space="preserve"> September</w:t>
            </w:r>
          </w:p>
          <w:p w14:paraId="2BABC65C" w14:textId="66B1FA3F" w:rsidR="000734BC" w:rsidRPr="00983F94" w:rsidRDefault="000734BC" w:rsidP="0078233F">
            <w:pPr>
              <w:rPr>
                <w:rFonts w:asciiTheme="minorHAnsi" w:hAnsiTheme="minorHAnsi" w:cstheme="minorHAnsi"/>
                <w:sz w:val="22"/>
                <w:szCs w:val="22"/>
              </w:rPr>
            </w:pPr>
            <w:r>
              <w:rPr>
                <w:rFonts w:asciiTheme="minorHAnsi" w:hAnsiTheme="minorHAnsi" w:cstheme="minorHAnsi"/>
                <w:sz w:val="22"/>
                <w:szCs w:val="22"/>
              </w:rPr>
              <w:t>Children will be starting back on Wednesday 2</w:t>
            </w:r>
            <w:r w:rsidRPr="000734BC">
              <w:rPr>
                <w:rFonts w:asciiTheme="minorHAnsi" w:hAnsiTheme="minorHAnsi" w:cstheme="minorHAnsi"/>
                <w:sz w:val="22"/>
                <w:szCs w:val="22"/>
                <w:vertAlign w:val="superscript"/>
              </w:rPr>
              <w:t>nd</w:t>
            </w:r>
            <w:r>
              <w:rPr>
                <w:rFonts w:asciiTheme="minorHAnsi" w:hAnsiTheme="minorHAnsi" w:cstheme="minorHAnsi"/>
                <w:sz w:val="22"/>
                <w:szCs w:val="22"/>
              </w:rPr>
              <w:t xml:space="preserve"> September</w:t>
            </w:r>
          </w:p>
          <w:p w14:paraId="02DAC497" w14:textId="77777777" w:rsidR="0078233F" w:rsidRDefault="0078233F" w:rsidP="0078233F">
            <w:pPr>
              <w:rPr>
                <w:rFonts w:asciiTheme="minorHAnsi" w:hAnsiTheme="minorHAnsi" w:cstheme="minorHAnsi"/>
                <w:sz w:val="22"/>
                <w:szCs w:val="22"/>
              </w:rPr>
            </w:pPr>
          </w:p>
          <w:p w14:paraId="49A658B2" w14:textId="49900093" w:rsidR="00482D1C" w:rsidRPr="00983F94" w:rsidRDefault="00482D1C" w:rsidP="0078233F">
            <w:pPr>
              <w:rPr>
                <w:rFonts w:asciiTheme="minorHAnsi" w:hAnsiTheme="minorHAnsi" w:cstheme="minorHAnsi"/>
                <w:sz w:val="22"/>
                <w:szCs w:val="22"/>
              </w:rPr>
            </w:pPr>
          </w:p>
        </w:tc>
      </w:tr>
    </w:tbl>
    <w:p w14:paraId="602749AD" w14:textId="77777777" w:rsidR="0078233F" w:rsidRPr="00983F94" w:rsidRDefault="0078233F" w:rsidP="007823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388"/>
      </w:tblGrid>
      <w:tr w:rsidR="0078233F" w:rsidRPr="00AD2B30" w14:paraId="318637E7" w14:textId="77777777" w:rsidTr="0078233F">
        <w:tc>
          <w:tcPr>
            <w:tcW w:w="15388" w:type="dxa"/>
          </w:tcPr>
          <w:p w14:paraId="6E0A1D33" w14:textId="77777777" w:rsidR="0078233F" w:rsidRPr="00AD2B30" w:rsidRDefault="0078233F" w:rsidP="0078233F">
            <w:pPr>
              <w:rPr>
                <w:rFonts w:asciiTheme="minorHAnsi" w:hAnsiTheme="minorHAnsi" w:cstheme="minorHAnsi"/>
                <w:b/>
                <w:bCs/>
                <w:sz w:val="22"/>
                <w:szCs w:val="22"/>
              </w:rPr>
            </w:pPr>
            <w:r w:rsidRPr="00AD2B30">
              <w:rPr>
                <w:rFonts w:asciiTheme="minorHAnsi" w:hAnsiTheme="minorHAnsi" w:cstheme="minorHAnsi"/>
                <w:b/>
                <w:bCs/>
                <w:sz w:val="22"/>
                <w:szCs w:val="22"/>
              </w:rPr>
              <w:t xml:space="preserve">Q2. Will pupils have different return dates dependent on year groups? If yes, please outline plans for each year group. </w:t>
            </w:r>
          </w:p>
          <w:p w14:paraId="71E3216D" w14:textId="7ABADF01" w:rsidR="0078233F" w:rsidRPr="00AD2B30" w:rsidRDefault="0078233F" w:rsidP="0078233F">
            <w:pPr>
              <w:rPr>
                <w:rFonts w:asciiTheme="minorHAnsi" w:hAnsiTheme="minorHAnsi" w:cstheme="minorHAnsi"/>
                <w:b/>
                <w:bCs/>
                <w:sz w:val="22"/>
                <w:szCs w:val="22"/>
              </w:rPr>
            </w:pPr>
          </w:p>
        </w:tc>
      </w:tr>
      <w:tr w:rsidR="0078233F" w:rsidRPr="00983F94" w14:paraId="06A16A16" w14:textId="77777777" w:rsidTr="0078233F">
        <w:tc>
          <w:tcPr>
            <w:tcW w:w="15388" w:type="dxa"/>
          </w:tcPr>
          <w:p w14:paraId="4F2DCF7D" w14:textId="46BAA803" w:rsidR="0078233F" w:rsidRPr="00983F94" w:rsidRDefault="0078233F" w:rsidP="0078233F">
            <w:pPr>
              <w:rPr>
                <w:rFonts w:asciiTheme="minorHAnsi" w:hAnsiTheme="minorHAnsi" w:cstheme="minorHAnsi"/>
                <w:sz w:val="22"/>
                <w:szCs w:val="22"/>
              </w:rPr>
            </w:pPr>
            <w:r w:rsidRPr="00983F94">
              <w:rPr>
                <w:rFonts w:asciiTheme="minorHAnsi" w:hAnsiTheme="minorHAnsi" w:cstheme="minorHAnsi"/>
                <w:sz w:val="22"/>
                <w:szCs w:val="22"/>
              </w:rPr>
              <w:t xml:space="preserve">  </w:t>
            </w:r>
            <w:r w:rsidR="000734BC">
              <w:rPr>
                <w:rFonts w:asciiTheme="minorHAnsi" w:hAnsiTheme="minorHAnsi" w:cstheme="minorHAnsi"/>
                <w:sz w:val="22"/>
                <w:szCs w:val="22"/>
              </w:rPr>
              <w:t>No, Reception Class will have the opportunity to have a gradua</w:t>
            </w:r>
            <w:r w:rsidR="006256A2">
              <w:rPr>
                <w:rFonts w:asciiTheme="minorHAnsi" w:hAnsiTheme="minorHAnsi" w:cstheme="minorHAnsi"/>
                <w:sz w:val="22"/>
                <w:szCs w:val="22"/>
              </w:rPr>
              <w:t>ted</w:t>
            </w:r>
            <w:r w:rsidR="000734BC">
              <w:rPr>
                <w:rFonts w:asciiTheme="minorHAnsi" w:hAnsiTheme="minorHAnsi" w:cstheme="minorHAnsi"/>
                <w:sz w:val="22"/>
                <w:szCs w:val="22"/>
              </w:rPr>
              <w:t xml:space="preserve"> </w:t>
            </w:r>
            <w:r w:rsidR="006256A2">
              <w:rPr>
                <w:rFonts w:asciiTheme="minorHAnsi" w:hAnsiTheme="minorHAnsi" w:cstheme="minorHAnsi"/>
                <w:sz w:val="22"/>
                <w:szCs w:val="22"/>
              </w:rPr>
              <w:t>start to the term.  Also a small number of our vulnerable children may also require a slightly graduated re-entry into school.</w:t>
            </w:r>
          </w:p>
          <w:p w14:paraId="7C56C856" w14:textId="77777777" w:rsidR="0078233F" w:rsidRDefault="0078233F" w:rsidP="0078233F">
            <w:pPr>
              <w:rPr>
                <w:rFonts w:asciiTheme="minorHAnsi" w:hAnsiTheme="minorHAnsi" w:cstheme="minorHAnsi"/>
                <w:sz w:val="22"/>
                <w:szCs w:val="22"/>
              </w:rPr>
            </w:pPr>
          </w:p>
          <w:p w14:paraId="28507D5C" w14:textId="77777777" w:rsidR="00482D1C" w:rsidRDefault="00482D1C" w:rsidP="0078233F">
            <w:pPr>
              <w:rPr>
                <w:rFonts w:asciiTheme="minorHAnsi" w:hAnsiTheme="minorHAnsi" w:cstheme="minorHAnsi"/>
                <w:sz w:val="22"/>
                <w:szCs w:val="22"/>
              </w:rPr>
            </w:pPr>
          </w:p>
          <w:p w14:paraId="051B6294" w14:textId="05FD1E03" w:rsidR="00482D1C" w:rsidRPr="00983F94" w:rsidRDefault="00482D1C" w:rsidP="0078233F">
            <w:pPr>
              <w:rPr>
                <w:rFonts w:asciiTheme="minorHAnsi" w:hAnsiTheme="minorHAnsi" w:cstheme="minorHAnsi"/>
                <w:sz w:val="22"/>
                <w:szCs w:val="22"/>
              </w:rPr>
            </w:pPr>
          </w:p>
        </w:tc>
      </w:tr>
    </w:tbl>
    <w:p w14:paraId="653786C6" w14:textId="77777777" w:rsidR="00D46E27" w:rsidRPr="00983F94" w:rsidRDefault="00D46E27" w:rsidP="007823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388"/>
      </w:tblGrid>
      <w:tr w:rsidR="0078233F" w:rsidRPr="00AD2B30" w14:paraId="0152EBBC" w14:textId="77777777" w:rsidTr="0078233F">
        <w:tc>
          <w:tcPr>
            <w:tcW w:w="15388" w:type="dxa"/>
          </w:tcPr>
          <w:p w14:paraId="632EACE6" w14:textId="77777777" w:rsidR="0078233F" w:rsidRPr="00AD2B30" w:rsidRDefault="0078233F" w:rsidP="0078233F">
            <w:pPr>
              <w:rPr>
                <w:rFonts w:asciiTheme="minorHAnsi" w:hAnsiTheme="minorHAnsi" w:cstheme="minorHAnsi"/>
                <w:b/>
                <w:bCs/>
                <w:sz w:val="22"/>
                <w:szCs w:val="22"/>
              </w:rPr>
            </w:pPr>
            <w:r w:rsidRPr="00AD2B30">
              <w:rPr>
                <w:rFonts w:asciiTheme="minorHAnsi" w:hAnsiTheme="minorHAnsi" w:cstheme="minorHAnsi"/>
                <w:b/>
                <w:bCs/>
                <w:sz w:val="22"/>
                <w:szCs w:val="22"/>
              </w:rPr>
              <w:t>Q3. Please describe your plans for managing the school day to support full pupil attendance I.e. staggered start/end times, separate entrances etc.</w:t>
            </w:r>
          </w:p>
          <w:p w14:paraId="7F8DE339" w14:textId="4111CE93" w:rsidR="0078233F" w:rsidRPr="00AD2B30" w:rsidRDefault="0078233F" w:rsidP="0078233F">
            <w:pPr>
              <w:rPr>
                <w:rFonts w:asciiTheme="minorHAnsi" w:hAnsiTheme="minorHAnsi" w:cstheme="minorHAnsi"/>
                <w:b/>
                <w:bCs/>
                <w:sz w:val="22"/>
                <w:szCs w:val="22"/>
              </w:rPr>
            </w:pPr>
          </w:p>
        </w:tc>
      </w:tr>
      <w:tr w:rsidR="0078233F" w:rsidRPr="00983F94" w14:paraId="20D9820E" w14:textId="77777777" w:rsidTr="0078233F">
        <w:tc>
          <w:tcPr>
            <w:tcW w:w="15388" w:type="dxa"/>
          </w:tcPr>
          <w:p w14:paraId="2E181DA5" w14:textId="4A0A92E1" w:rsidR="0078233F" w:rsidRPr="00983F94" w:rsidRDefault="006256A2" w:rsidP="0078233F">
            <w:pPr>
              <w:rPr>
                <w:rFonts w:asciiTheme="minorHAnsi" w:hAnsiTheme="minorHAnsi" w:cstheme="minorHAnsi"/>
                <w:sz w:val="22"/>
                <w:szCs w:val="22"/>
              </w:rPr>
            </w:pPr>
            <w:r>
              <w:rPr>
                <w:rFonts w:asciiTheme="minorHAnsi" w:hAnsiTheme="minorHAnsi" w:cstheme="minorHAnsi"/>
                <w:sz w:val="22"/>
                <w:szCs w:val="22"/>
              </w:rPr>
              <w:t>We have devised a staggered start and finish timetable, with staggered playtimes and lunch times.  Each of our bubbles has a separate entrance, with staff entering and leaving through the main office entrance.</w:t>
            </w:r>
          </w:p>
          <w:p w14:paraId="293DC165" w14:textId="77777777" w:rsidR="0078233F" w:rsidRPr="00983F94" w:rsidRDefault="0078233F" w:rsidP="0078233F">
            <w:pPr>
              <w:rPr>
                <w:rFonts w:asciiTheme="minorHAnsi" w:hAnsiTheme="minorHAnsi" w:cstheme="minorHAnsi"/>
                <w:sz w:val="22"/>
                <w:szCs w:val="22"/>
              </w:rPr>
            </w:pPr>
          </w:p>
          <w:p w14:paraId="124E97DC" w14:textId="77777777" w:rsidR="0078233F" w:rsidRPr="00983F94" w:rsidRDefault="0078233F" w:rsidP="0078233F">
            <w:pPr>
              <w:rPr>
                <w:rFonts w:asciiTheme="minorHAnsi" w:hAnsiTheme="minorHAnsi" w:cstheme="minorHAnsi"/>
                <w:sz w:val="22"/>
                <w:szCs w:val="22"/>
              </w:rPr>
            </w:pPr>
          </w:p>
          <w:p w14:paraId="652A3FAB" w14:textId="41311064" w:rsidR="0078233F" w:rsidRPr="00983F94" w:rsidRDefault="0078233F" w:rsidP="0078233F">
            <w:pPr>
              <w:rPr>
                <w:rFonts w:asciiTheme="minorHAnsi" w:hAnsiTheme="minorHAnsi" w:cstheme="minorHAnsi"/>
                <w:sz w:val="22"/>
                <w:szCs w:val="22"/>
              </w:rPr>
            </w:pPr>
          </w:p>
        </w:tc>
      </w:tr>
    </w:tbl>
    <w:p w14:paraId="425ED6FC" w14:textId="77777777" w:rsidR="00D46E27" w:rsidRPr="00983F94" w:rsidRDefault="00D46E27" w:rsidP="007823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388"/>
      </w:tblGrid>
      <w:tr w:rsidR="0078233F" w:rsidRPr="00AD2B30" w14:paraId="241BB891" w14:textId="77777777" w:rsidTr="0078233F">
        <w:tc>
          <w:tcPr>
            <w:tcW w:w="15388" w:type="dxa"/>
          </w:tcPr>
          <w:p w14:paraId="03CB448F" w14:textId="77777777" w:rsidR="0078233F" w:rsidRPr="00AD2B30" w:rsidRDefault="0078233F" w:rsidP="0078233F">
            <w:pPr>
              <w:rPr>
                <w:rFonts w:asciiTheme="minorHAnsi" w:eastAsiaTheme="minorHAnsi" w:hAnsiTheme="minorHAnsi" w:cstheme="minorHAnsi"/>
                <w:b/>
                <w:bCs/>
                <w:sz w:val="22"/>
                <w:szCs w:val="22"/>
              </w:rPr>
            </w:pPr>
            <w:r w:rsidRPr="00AD2B30">
              <w:rPr>
                <w:rFonts w:asciiTheme="minorHAnsi" w:eastAsiaTheme="minorHAnsi" w:hAnsiTheme="minorHAnsi" w:cstheme="minorHAnsi"/>
                <w:b/>
                <w:bCs/>
                <w:sz w:val="22"/>
                <w:szCs w:val="22"/>
              </w:rPr>
              <w:t>Q4. Guidance assumes that all pupils will be back to full-time education from September, if this will not be the case for your school, please describe the reasons below.</w:t>
            </w:r>
          </w:p>
          <w:p w14:paraId="43F83526" w14:textId="2811C9E3" w:rsidR="0078233F" w:rsidRPr="00AD2B30" w:rsidRDefault="0078233F" w:rsidP="0078233F">
            <w:pPr>
              <w:rPr>
                <w:rFonts w:asciiTheme="minorHAnsi" w:eastAsiaTheme="minorHAnsi" w:hAnsiTheme="minorHAnsi" w:cstheme="minorHAnsi"/>
                <w:b/>
                <w:bCs/>
                <w:sz w:val="22"/>
                <w:szCs w:val="22"/>
              </w:rPr>
            </w:pPr>
          </w:p>
        </w:tc>
      </w:tr>
      <w:tr w:rsidR="0078233F" w:rsidRPr="00983F94" w14:paraId="2C2230BA" w14:textId="77777777" w:rsidTr="0078233F">
        <w:tc>
          <w:tcPr>
            <w:tcW w:w="15388" w:type="dxa"/>
          </w:tcPr>
          <w:p w14:paraId="16324F82" w14:textId="60CCA6A8" w:rsidR="0078233F" w:rsidRDefault="00813E9A" w:rsidP="0078233F">
            <w:pPr>
              <w:rPr>
                <w:rFonts w:asciiTheme="minorHAnsi" w:eastAsiaTheme="minorHAnsi" w:hAnsiTheme="minorHAnsi" w:cstheme="minorHAnsi"/>
                <w:sz w:val="22"/>
                <w:szCs w:val="22"/>
              </w:rPr>
            </w:pPr>
            <w:r>
              <w:rPr>
                <w:rFonts w:asciiTheme="minorHAnsi" w:eastAsiaTheme="minorHAnsi" w:hAnsiTheme="minorHAnsi" w:cstheme="minorHAnsi"/>
                <w:sz w:val="22"/>
                <w:szCs w:val="22"/>
              </w:rPr>
              <w:t>We</w:t>
            </w:r>
            <w:r w:rsidR="00482D1C">
              <w:rPr>
                <w:rFonts w:asciiTheme="minorHAnsi" w:eastAsiaTheme="minorHAnsi" w:hAnsiTheme="minorHAnsi" w:cstheme="minorHAnsi"/>
                <w:sz w:val="22"/>
                <w:szCs w:val="22"/>
              </w:rPr>
              <w:t xml:space="preserve"> plan for all children to be back to full time education from September.</w:t>
            </w:r>
          </w:p>
          <w:p w14:paraId="3C77C6AD" w14:textId="77777777" w:rsidR="00482D1C" w:rsidRDefault="00482D1C" w:rsidP="0078233F">
            <w:pPr>
              <w:rPr>
                <w:rFonts w:asciiTheme="minorHAnsi" w:eastAsiaTheme="minorHAnsi" w:hAnsiTheme="minorHAnsi" w:cstheme="minorHAnsi"/>
                <w:sz w:val="22"/>
                <w:szCs w:val="22"/>
              </w:rPr>
            </w:pPr>
          </w:p>
          <w:p w14:paraId="5A0D9D9C" w14:textId="77777777" w:rsidR="00482D1C" w:rsidRDefault="00482D1C" w:rsidP="0078233F">
            <w:pPr>
              <w:rPr>
                <w:rFonts w:asciiTheme="minorHAnsi" w:eastAsiaTheme="minorHAnsi" w:hAnsiTheme="minorHAnsi" w:cstheme="minorHAnsi"/>
                <w:sz w:val="22"/>
                <w:szCs w:val="22"/>
              </w:rPr>
            </w:pPr>
          </w:p>
          <w:p w14:paraId="2EEDEC99" w14:textId="77777777" w:rsidR="0078233F" w:rsidRPr="00983F94" w:rsidRDefault="0078233F" w:rsidP="0078233F">
            <w:pPr>
              <w:rPr>
                <w:rFonts w:asciiTheme="minorHAnsi" w:eastAsiaTheme="minorHAnsi" w:hAnsiTheme="minorHAnsi" w:cstheme="minorHAnsi"/>
                <w:sz w:val="22"/>
                <w:szCs w:val="22"/>
              </w:rPr>
            </w:pPr>
          </w:p>
          <w:p w14:paraId="56844A46" w14:textId="22ABABE3" w:rsidR="0078233F" w:rsidRPr="00983F94" w:rsidRDefault="0078233F" w:rsidP="0078233F">
            <w:pPr>
              <w:rPr>
                <w:rFonts w:asciiTheme="minorHAnsi" w:eastAsiaTheme="minorHAnsi" w:hAnsiTheme="minorHAnsi" w:cstheme="minorHAnsi"/>
                <w:sz w:val="22"/>
                <w:szCs w:val="22"/>
              </w:rPr>
            </w:pPr>
          </w:p>
        </w:tc>
      </w:tr>
    </w:tbl>
    <w:p w14:paraId="2DAF2BB9" w14:textId="77777777" w:rsidR="00276921" w:rsidRPr="002D5057" w:rsidRDefault="00276921" w:rsidP="00276921">
      <w:pPr>
        <w:pStyle w:val="Heading2"/>
        <w:jc w:val="left"/>
        <w:rPr>
          <w:b w:val="0"/>
        </w:rPr>
      </w:pPr>
      <w:r w:rsidRPr="002D5057">
        <w:lastRenderedPageBreak/>
        <w:t>Th</w:t>
      </w:r>
      <w:r>
        <w:t xml:space="preserve">eme 1: </w:t>
      </w:r>
      <w:r w:rsidRPr="006F5B44">
        <w:t>Protective measures and hygiene</w:t>
      </w:r>
    </w:p>
    <w:p w14:paraId="441E1F00" w14:textId="77777777" w:rsidR="00D46E27" w:rsidRPr="00983F94" w:rsidRDefault="00D46E27" w:rsidP="0078233F">
      <w:pPr>
        <w:rPr>
          <w:rFonts w:asciiTheme="minorHAnsi" w:eastAsiaTheme="minorHAnsi" w:hAnsiTheme="minorHAnsi" w:cstheme="minorHAnsi"/>
          <w:sz w:val="22"/>
          <w:szCs w:val="22"/>
        </w:rPr>
      </w:pPr>
    </w:p>
    <w:p w14:paraId="6CE14561" w14:textId="6368C458" w:rsidR="00BE62A4" w:rsidRDefault="00BE62A4">
      <w:pPr>
        <w:rPr>
          <w:rFonts w:ascii="Calibri" w:hAnsi="Calibri" w:cs="Calibri"/>
          <w:sz w:val="22"/>
          <w:szCs w:val="22"/>
        </w:rPr>
      </w:pPr>
    </w:p>
    <w:tbl>
      <w:tblPr>
        <w:tblStyle w:val="TableGrid"/>
        <w:tblW w:w="15455" w:type="dxa"/>
        <w:jc w:val="center"/>
        <w:tblLayout w:type="fixed"/>
        <w:tblLook w:val="04A0" w:firstRow="1" w:lastRow="0" w:firstColumn="1" w:lastColumn="0" w:noHBand="0" w:noVBand="1"/>
      </w:tblPr>
      <w:tblGrid>
        <w:gridCol w:w="4106"/>
        <w:gridCol w:w="5245"/>
        <w:gridCol w:w="4854"/>
        <w:gridCol w:w="370"/>
        <w:gridCol w:w="410"/>
        <w:gridCol w:w="36"/>
        <w:gridCol w:w="434"/>
      </w:tblGrid>
      <w:tr w:rsidR="00B25A62" w:rsidRPr="002D5057" w14:paraId="56E0C295" w14:textId="77777777" w:rsidTr="00276921">
        <w:trPr>
          <w:jc w:val="center"/>
        </w:trPr>
        <w:tc>
          <w:tcPr>
            <w:tcW w:w="4106" w:type="dxa"/>
          </w:tcPr>
          <w:p w14:paraId="10D335A7"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Consider:</w:t>
            </w:r>
            <w:r>
              <w:rPr>
                <w:rFonts w:asciiTheme="minorHAnsi" w:hAnsiTheme="minorHAnsi" w:cstheme="minorHAnsi"/>
                <w:b/>
                <w:bCs/>
              </w:rPr>
              <w:t xml:space="preserve">      </w:t>
            </w:r>
          </w:p>
        </w:tc>
        <w:tc>
          <w:tcPr>
            <w:tcW w:w="5245" w:type="dxa"/>
          </w:tcPr>
          <w:p w14:paraId="11BDFF1F"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Suggestions /consideration</w:t>
            </w:r>
          </w:p>
        </w:tc>
        <w:tc>
          <w:tcPr>
            <w:tcW w:w="4854" w:type="dxa"/>
          </w:tcPr>
          <w:p w14:paraId="40F0FC43"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Issues &amp; actions to manage risk</w:t>
            </w:r>
          </w:p>
        </w:tc>
        <w:tc>
          <w:tcPr>
            <w:tcW w:w="370" w:type="dxa"/>
            <w:shd w:val="clear" w:color="auto" w:fill="FF0000"/>
          </w:tcPr>
          <w:p w14:paraId="780A726C" w14:textId="77777777" w:rsidR="00B25A62" w:rsidRPr="00276921" w:rsidRDefault="00B25A62" w:rsidP="00E4416E">
            <w:pPr>
              <w:rPr>
                <w:rFonts w:asciiTheme="minorHAnsi" w:hAnsiTheme="minorHAnsi" w:cstheme="minorHAnsi"/>
                <w:b/>
                <w:bCs/>
                <w:sz w:val="22"/>
                <w:szCs w:val="22"/>
              </w:rPr>
            </w:pPr>
            <w:r w:rsidRPr="002D5057">
              <w:rPr>
                <w:rFonts w:asciiTheme="minorHAnsi" w:hAnsiTheme="minorHAnsi" w:cstheme="minorHAnsi"/>
                <w:b/>
                <w:bCs/>
              </w:rPr>
              <w:t>R</w:t>
            </w:r>
          </w:p>
        </w:tc>
        <w:tc>
          <w:tcPr>
            <w:tcW w:w="410" w:type="dxa"/>
            <w:shd w:val="clear" w:color="auto" w:fill="FFC000"/>
          </w:tcPr>
          <w:p w14:paraId="43D4A281"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A</w:t>
            </w:r>
          </w:p>
        </w:tc>
        <w:tc>
          <w:tcPr>
            <w:tcW w:w="470" w:type="dxa"/>
            <w:gridSpan w:val="2"/>
            <w:shd w:val="clear" w:color="auto" w:fill="00B050"/>
          </w:tcPr>
          <w:p w14:paraId="4F6AFFB6"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G</w:t>
            </w:r>
          </w:p>
        </w:tc>
      </w:tr>
      <w:tr w:rsidR="00B25A62" w:rsidRPr="00642BA1" w14:paraId="0C46092E" w14:textId="77777777" w:rsidTr="0088472B">
        <w:trPr>
          <w:jc w:val="center"/>
        </w:trPr>
        <w:tc>
          <w:tcPr>
            <w:tcW w:w="4106" w:type="dxa"/>
          </w:tcPr>
          <w:p w14:paraId="0795A353" w14:textId="77777777" w:rsidR="00B25A62" w:rsidRPr="00D9562F" w:rsidRDefault="00B25A62" w:rsidP="00E4416E">
            <w:pPr>
              <w:rPr>
                <w:rFonts w:ascii="Calibri" w:hAnsi="Calibri" w:cs="Calibri"/>
                <w:sz w:val="22"/>
                <w:szCs w:val="22"/>
              </w:rPr>
            </w:pPr>
            <w:r w:rsidRPr="00D9562F">
              <w:rPr>
                <w:rFonts w:ascii="Calibri" w:hAnsi="Calibri" w:cs="Calibri"/>
                <w:sz w:val="22"/>
                <w:szCs w:val="22"/>
              </w:rPr>
              <w:t>Have you put in place opportunities for pupils and staff to clean their hands more often?</w:t>
            </w:r>
          </w:p>
        </w:tc>
        <w:tc>
          <w:tcPr>
            <w:tcW w:w="5245" w:type="dxa"/>
          </w:tcPr>
          <w:p w14:paraId="6887A271" w14:textId="799413C4" w:rsidR="00E902F5" w:rsidRDefault="00E902F5" w:rsidP="00E902F5">
            <w:pPr>
              <w:rPr>
                <w:rStyle w:val="Hyperlink"/>
                <w:rFonts w:asciiTheme="minorHAnsi" w:hAnsiTheme="minorHAnsi" w:cstheme="minorHAnsi"/>
                <w:bCs/>
                <w:color w:val="auto"/>
                <w:sz w:val="22"/>
                <w:szCs w:val="22"/>
                <w:u w:val="none"/>
                <w:lang w:val="en"/>
              </w:rPr>
            </w:pPr>
            <w:r w:rsidRPr="00E902F5">
              <w:rPr>
                <w:rStyle w:val="Hyperlink"/>
                <w:rFonts w:asciiTheme="minorHAnsi" w:hAnsiTheme="minorHAnsi" w:cstheme="minorHAnsi"/>
                <w:bCs/>
                <w:color w:val="auto"/>
                <w:sz w:val="22"/>
                <w:szCs w:val="22"/>
                <w:u w:val="none"/>
                <w:lang w:val="en"/>
              </w:rPr>
              <w:t>Schools must ensure that pupils clean their hands regularly, including when they arrive at school, when they return from breaks, when they change rooms and before and after eating.</w:t>
            </w:r>
          </w:p>
          <w:p w14:paraId="40C73579" w14:textId="77777777" w:rsidR="00E902F5" w:rsidRPr="00E902F5" w:rsidRDefault="00E902F5" w:rsidP="00E902F5">
            <w:pPr>
              <w:rPr>
                <w:rStyle w:val="Hyperlink"/>
                <w:rFonts w:asciiTheme="minorHAnsi" w:hAnsiTheme="minorHAnsi" w:cstheme="minorHAnsi"/>
                <w:bCs/>
                <w:color w:val="auto"/>
                <w:sz w:val="22"/>
                <w:szCs w:val="22"/>
                <w:u w:val="none"/>
                <w:lang w:val="en"/>
              </w:rPr>
            </w:pPr>
          </w:p>
          <w:p w14:paraId="27E036F5" w14:textId="366FC98E" w:rsidR="00E902F5" w:rsidRDefault="00E902F5" w:rsidP="00E902F5">
            <w:pPr>
              <w:rPr>
                <w:rStyle w:val="Hyperlink"/>
                <w:rFonts w:asciiTheme="minorHAnsi" w:hAnsiTheme="minorHAnsi" w:cstheme="minorHAnsi"/>
                <w:bCs/>
                <w:color w:val="auto"/>
                <w:sz w:val="22"/>
                <w:szCs w:val="22"/>
                <w:u w:val="none"/>
                <w:lang w:val="en"/>
              </w:rPr>
            </w:pPr>
            <w:r w:rsidRPr="00E902F5">
              <w:rPr>
                <w:rStyle w:val="Hyperlink"/>
                <w:rFonts w:asciiTheme="minorHAnsi" w:hAnsiTheme="minorHAnsi" w:cstheme="minorHAnsi"/>
                <w:bCs/>
                <w:color w:val="auto"/>
                <w:sz w:val="22"/>
                <w:szCs w:val="22"/>
                <w:u w:val="none"/>
                <w:lang w:val="en"/>
              </w:rPr>
              <w:t>Following a risk assessment, some schools may determine that small adaptations to their site are required, such as additional hand wash basins or sanitizing stations to ensure hand washing can be managed.</w:t>
            </w:r>
          </w:p>
          <w:p w14:paraId="734F8180" w14:textId="77777777" w:rsidR="00E902F5" w:rsidRDefault="00E902F5" w:rsidP="00E4416E">
            <w:pPr>
              <w:rPr>
                <w:rStyle w:val="Hyperlink"/>
                <w:rFonts w:cstheme="minorHAnsi"/>
                <w:bCs/>
                <w:lang w:val="en"/>
              </w:rPr>
            </w:pPr>
          </w:p>
          <w:p w14:paraId="12A76EC9" w14:textId="5FA90C73" w:rsidR="00B25A62" w:rsidRPr="00D9562F" w:rsidRDefault="00B25A62" w:rsidP="00E4416E">
            <w:pPr>
              <w:rPr>
                <w:rStyle w:val="Hyperlink"/>
                <w:rFonts w:asciiTheme="minorHAnsi" w:hAnsiTheme="minorHAnsi" w:cstheme="minorHAnsi"/>
                <w:bCs/>
                <w:color w:val="auto"/>
                <w:sz w:val="22"/>
                <w:szCs w:val="22"/>
                <w:u w:val="none"/>
                <w:lang w:val="en"/>
              </w:rPr>
            </w:pPr>
            <w:r w:rsidRPr="00D9562F">
              <w:rPr>
                <w:rStyle w:val="Hyperlink"/>
                <w:rFonts w:asciiTheme="minorHAnsi" w:hAnsiTheme="minorHAnsi" w:cstheme="minorHAnsi"/>
                <w:bCs/>
                <w:color w:val="auto"/>
                <w:sz w:val="22"/>
                <w:szCs w:val="22"/>
                <w:u w:val="none"/>
                <w:lang w:val="en"/>
              </w:rPr>
              <w:t>Ensure that supervision of hand sanitiser use given risks around ingestion. Small children and pupils with complex needs should continue to be helped to clean their hands properly. Skin friendly skin cleaning wipes can be used as an alternative</w:t>
            </w:r>
          </w:p>
          <w:p w14:paraId="3C51E15F" w14:textId="77777777" w:rsidR="00B25A62" w:rsidRPr="00D9562F" w:rsidRDefault="00B25A62" w:rsidP="00E4416E">
            <w:pPr>
              <w:rPr>
                <w:rStyle w:val="Hyperlink"/>
                <w:rFonts w:asciiTheme="minorHAnsi" w:hAnsiTheme="minorHAnsi" w:cstheme="minorHAnsi"/>
                <w:bCs/>
                <w:color w:val="auto"/>
                <w:sz w:val="22"/>
                <w:szCs w:val="22"/>
                <w:u w:val="none"/>
                <w:lang w:val="en"/>
              </w:rPr>
            </w:pPr>
          </w:p>
          <w:p w14:paraId="28230F4A" w14:textId="77777777" w:rsidR="00B25A62" w:rsidRPr="00D9562F" w:rsidRDefault="00B25A62" w:rsidP="00E4416E">
            <w:pPr>
              <w:rPr>
                <w:rStyle w:val="Hyperlink"/>
                <w:rFonts w:asciiTheme="minorHAnsi" w:hAnsiTheme="minorHAnsi" w:cstheme="minorHAnsi"/>
                <w:bCs/>
                <w:color w:val="auto"/>
                <w:sz w:val="22"/>
                <w:szCs w:val="22"/>
                <w:u w:val="none"/>
                <w:lang w:val="en"/>
              </w:rPr>
            </w:pPr>
            <w:r w:rsidRPr="00D9562F">
              <w:rPr>
                <w:rStyle w:val="Hyperlink"/>
                <w:rFonts w:asciiTheme="minorHAnsi" w:hAnsiTheme="minorHAnsi" w:cstheme="minorHAnsi"/>
                <w:bCs/>
                <w:color w:val="auto"/>
                <w:sz w:val="22"/>
                <w:szCs w:val="22"/>
                <w:u w:val="none"/>
                <w:lang w:val="en"/>
              </w:rPr>
              <w:t>Ensure that protective measures are built into school culture, supported by behaviour expectations and helping ensure younger children and those with complex needs understand the need to follow them</w:t>
            </w:r>
          </w:p>
          <w:p w14:paraId="640E6166" w14:textId="77777777" w:rsidR="00B25A62" w:rsidRPr="001869E2" w:rsidRDefault="00B25A62" w:rsidP="00E4416E">
            <w:pPr>
              <w:rPr>
                <w:rFonts w:ascii="Calibri" w:hAnsi="Calibri" w:cs="Calibri"/>
                <w:sz w:val="22"/>
                <w:szCs w:val="22"/>
              </w:rPr>
            </w:pPr>
          </w:p>
        </w:tc>
        <w:tc>
          <w:tcPr>
            <w:tcW w:w="4854" w:type="dxa"/>
          </w:tcPr>
          <w:p w14:paraId="308727E5" w14:textId="77777777" w:rsidR="00B25A62" w:rsidRDefault="00482D1C" w:rsidP="00B119CE">
            <w:pPr>
              <w:rPr>
                <w:rFonts w:ascii="Calibri" w:hAnsi="Calibri" w:cs="Calibri"/>
                <w:sz w:val="22"/>
                <w:szCs w:val="22"/>
              </w:rPr>
            </w:pPr>
            <w:r>
              <w:rPr>
                <w:rFonts w:ascii="Calibri" w:hAnsi="Calibri" w:cs="Calibri"/>
                <w:sz w:val="22"/>
                <w:szCs w:val="22"/>
              </w:rPr>
              <w:t>Hand washing is fully timetabled into the day for those year groups who have already returned.  The new timetables will have supervised hand washing built into them.</w:t>
            </w:r>
          </w:p>
          <w:p w14:paraId="4C125B46" w14:textId="77777777" w:rsidR="00482D1C" w:rsidRDefault="00482D1C" w:rsidP="00B119CE">
            <w:pPr>
              <w:rPr>
                <w:rFonts w:ascii="Calibri" w:hAnsi="Calibri" w:cs="Calibri"/>
                <w:sz w:val="22"/>
                <w:szCs w:val="22"/>
              </w:rPr>
            </w:pPr>
          </w:p>
          <w:p w14:paraId="2F6BCA1E" w14:textId="42D08213" w:rsidR="00482D1C" w:rsidRDefault="00482D1C" w:rsidP="00B119CE">
            <w:pPr>
              <w:rPr>
                <w:rFonts w:ascii="Calibri" w:hAnsi="Calibri" w:cs="Calibri"/>
                <w:sz w:val="22"/>
                <w:szCs w:val="22"/>
              </w:rPr>
            </w:pPr>
            <w:r>
              <w:rPr>
                <w:rFonts w:ascii="Calibri" w:hAnsi="Calibri" w:cs="Calibri"/>
                <w:sz w:val="22"/>
                <w:szCs w:val="22"/>
              </w:rPr>
              <w:t>Current hand washing facilities are sufficient.</w:t>
            </w:r>
          </w:p>
          <w:p w14:paraId="5505B547" w14:textId="50D098AA" w:rsidR="00482D1C" w:rsidRDefault="001A252C" w:rsidP="00B119CE">
            <w:pPr>
              <w:rPr>
                <w:rFonts w:ascii="Calibri" w:hAnsi="Calibri" w:cs="Calibri"/>
                <w:sz w:val="22"/>
                <w:szCs w:val="22"/>
              </w:rPr>
            </w:pPr>
            <w:r>
              <w:rPr>
                <w:rFonts w:ascii="Calibri" w:hAnsi="Calibri" w:cs="Calibri"/>
                <w:sz w:val="22"/>
                <w:szCs w:val="22"/>
              </w:rPr>
              <w:t>If necessary, classroom sinks can also be used.</w:t>
            </w:r>
          </w:p>
          <w:p w14:paraId="6D7D90FD" w14:textId="77777777" w:rsidR="001A252C" w:rsidRDefault="001A252C" w:rsidP="00B119CE">
            <w:pPr>
              <w:rPr>
                <w:rFonts w:ascii="Calibri" w:hAnsi="Calibri" w:cs="Calibri"/>
                <w:sz w:val="22"/>
                <w:szCs w:val="22"/>
              </w:rPr>
            </w:pPr>
          </w:p>
          <w:p w14:paraId="256BE548" w14:textId="77777777" w:rsidR="001A252C" w:rsidRDefault="001A252C" w:rsidP="00B119CE">
            <w:pPr>
              <w:rPr>
                <w:rFonts w:ascii="Calibri" w:hAnsi="Calibri" w:cs="Calibri"/>
                <w:sz w:val="22"/>
                <w:szCs w:val="22"/>
              </w:rPr>
            </w:pPr>
          </w:p>
          <w:p w14:paraId="58673BF5" w14:textId="77777777" w:rsidR="001A252C" w:rsidRDefault="001A252C" w:rsidP="00B119CE">
            <w:pPr>
              <w:rPr>
                <w:rFonts w:ascii="Calibri" w:hAnsi="Calibri" w:cs="Calibri"/>
                <w:sz w:val="22"/>
                <w:szCs w:val="22"/>
              </w:rPr>
            </w:pPr>
          </w:p>
          <w:p w14:paraId="0B73FF52" w14:textId="7434953A" w:rsidR="001A252C" w:rsidRPr="0047094C" w:rsidRDefault="0047094C" w:rsidP="00B119CE">
            <w:pPr>
              <w:rPr>
                <w:rFonts w:ascii="Calibri" w:hAnsi="Calibri" w:cs="Calibri"/>
                <w:color w:val="0033CC"/>
                <w:sz w:val="22"/>
                <w:szCs w:val="22"/>
              </w:rPr>
            </w:pPr>
            <w:r w:rsidRPr="0047094C">
              <w:rPr>
                <w:rFonts w:ascii="Calibri" w:hAnsi="Calibri" w:cs="Calibri"/>
                <w:color w:val="0033CC"/>
                <w:sz w:val="22"/>
                <w:szCs w:val="22"/>
              </w:rPr>
              <w:t>Hand cleansing daily routine in place (from 7</w:t>
            </w:r>
            <w:r w:rsidRPr="0047094C">
              <w:rPr>
                <w:rFonts w:ascii="Calibri" w:hAnsi="Calibri" w:cs="Calibri"/>
                <w:color w:val="0033CC"/>
                <w:sz w:val="22"/>
                <w:szCs w:val="22"/>
                <w:vertAlign w:val="superscript"/>
              </w:rPr>
              <w:t>th</w:t>
            </w:r>
            <w:r w:rsidRPr="0047094C">
              <w:rPr>
                <w:rFonts w:ascii="Calibri" w:hAnsi="Calibri" w:cs="Calibri"/>
                <w:color w:val="0033CC"/>
                <w:sz w:val="22"/>
                <w:szCs w:val="22"/>
              </w:rPr>
              <w:t xml:space="preserve"> September), as agreed with MAC schools.  All staff have been notified of this.</w:t>
            </w:r>
          </w:p>
          <w:p w14:paraId="571989C2" w14:textId="77777777" w:rsidR="0047094C" w:rsidRPr="0047094C" w:rsidRDefault="0047094C" w:rsidP="00B119CE">
            <w:pPr>
              <w:rPr>
                <w:rFonts w:ascii="Calibri" w:hAnsi="Calibri" w:cs="Calibri"/>
                <w:color w:val="0033CC"/>
                <w:sz w:val="22"/>
                <w:szCs w:val="22"/>
              </w:rPr>
            </w:pPr>
          </w:p>
          <w:p w14:paraId="0EFD9972" w14:textId="00A090C8" w:rsidR="00270182" w:rsidRPr="0047094C" w:rsidRDefault="0047094C" w:rsidP="00B119CE">
            <w:pPr>
              <w:rPr>
                <w:rFonts w:ascii="Calibri" w:hAnsi="Calibri" w:cs="Calibri"/>
                <w:color w:val="0033CC"/>
                <w:sz w:val="22"/>
                <w:szCs w:val="22"/>
              </w:rPr>
            </w:pPr>
            <w:r w:rsidRPr="0047094C">
              <w:rPr>
                <w:rFonts w:ascii="Calibri" w:hAnsi="Calibri" w:cs="Calibri"/>
                <w:color w:val="0033CC"/>
                <w:sz w:val="22"/>
                <w:szCs w:val="22"/>
              </w:rPr>
              <w:t>Parents are permitted to opt out of the use of hand gel (soap and water washing instead; parents can also</w:t>
            </w:r>
            <w:r w:rsidR="00270182" w:rsidRPr="0047094C">
              <w:rPr>
                <w:rFonts w:ascii="Calibri" w:hAnsi="Calibri" w:cs="Calibri"/>
                <w:color w:val="0033CC"/>
                <w:sz w:val="22"/>
                <w:szCs w:val="22"/>
              </w:rPr>
              <w:t xml:space="preserve"> provide hand cream for their child, in case of soreness due to additional hand washing.</w:t>
            </w:r>
          </w:p>
          <w:p w14:paraId="567B6689" w14:textId="77777777" w:rsidR="0047094C" w:rsidRPr="0047094C" w:rsidRDefault="0047094C" w:rsidP="00B119CE">
            <w:pPr>
              <w:rPr>
                <w:rFonts w:ascii="Calibri" w:hAnsi="Calibri" w:cs="Calibri"/>
                <w:color w:val="0033CC"/>
                <w:sz w:val="22"/>
                <w:szCs w:val="22"/>
              </w:rPr>
            </w:pPr>
          </w:p>
          <w:p w14:paraId="50CF364F" w14:textId="17BD5BE7" w:rsidR="00270182" w:rsidRPr="0047094C" w:rsidRDefault="00270182" w:rsidP="00B119CE">
            <w:pPr>
              <w:rPr>
                <w:rFonts w:ascii="Calibri" w:hAnsi="Calibri" w:cs="Calibri"/>
                <w:color w:val="0033CC"/>
                <w:sz w:val="22"/>
                <w:szCs w:val="22"/>
              </w:rPr>
            </w:pPr>
            <w:r w:rsidRPr="0047094C">
              <w:rPr>
                <w:rFonts w:ascii="Calibri" w:hAnsi="Calibri" w:cs="Calibri"/>
                <w:color w:val="0033CC"/>
                <w:sz w:val="22"/>
                <w:szCs w:val="22"/>
              </w:rPr>
              <w:t xml:space="preserve">Any use of hand sanitisers will be supervised </w:t>
            </w:r>
            <w:r w:rsidR="0047094C" w:rsidRPr="0047094C">
              <w:rPr>
                <w:rFonts w:ascii="Calibri" w:hAnsi="Calibri" w:cs="Calibri"/>
                <w:color w:val="0033CC"/>
                <w:sz w:val="22"/>
                <w:szCs w:val="22"/>
              </w:rPr>
              <w:t>by an adult, with an adult giving hand gel to the children and supervising their use of it.</w:t>
            </w:r>
          </w:p>
          <w:p w14:paraId="43CF3819" w14:textId="77777777" w:rsidR="00270182" w:rsidRDefault="00270182" w:rsidP="00B119CE">
            <w:pPr>
              <w:rPr>
                <w:rFonts w:ascii="Calibri" w:hAnsi="Calibri" w:cs="Calibri"/>
                <w:sz w:val="22"/>
                <w:szCs w:val="22"/>
              </w:rPr>
            </w:pPr>
          </w:p>
          <w:p w14:paraId="7FA7F4AA" w14:textId="266D520D" w:rsidR="00270182" w:rsidRPr="0047094C" w:rsidRDefault="00270182" w:rsidP="00B119CE">
            <w:pPr>
              <w:rPr>
                <w:rFonts w:ascii="Calibri" w:hAnsi="Calibri" w:cs="Calibri"/>
                <w:color w:val="0033CC"/>
                <w:sz w:val="22"/>
                <w:szCs w:val="22"/>
              </w:rPr>
            </w:pPr>
            <w:r>
              <w:rPr>
                <w:rFonts w:ascii="Calibri" w:hAnsi="Calibri" w:cs="Calibri"/>
                <w:sz w:val="22"/>
                <w:szCs w:val="22"/>
              </w:rPr>
              <w:t xml:space="preserve">All staff are fully </w:t>
            </w:r>
            <w:r w:rsidR="000C11D4">
              <w:rPr>
                <w:rFonts w:ascii="Calibri" w:hAnsi="Calibri" w:cs="Calibri"/>
                <w:sz w:val="22"/>
                <w:szCs w:val="22"/>
              </w:rPr>
              <w:t>versed in the hand washing rules and routines.  This is regularly revisited.</w:t>
            </w:r>
            <w:r w:rsidR="0047094C">
              <w:rPr>
                <w:rFonts w:ascii="Calibri" w:hAnsi="Calibri" w:cs="Calibri"/>
                <w:sz w:val="22"/>
                <w:szCs w:val="22"/>
              </w:rPr>
              <w:t xml:space="preserve">  </w:t>
            </w:r>
            <w:r w:rsidR="0047094C" w:rsidRPr="0047094C">
              <w:rPr>
                <w:rFonts w:ascii="Calibri" w:hAnsi="Calibri" w:cs="Calibri"/>
                <w:color w:val="0033CC"/>
                <w:sz w:val="22"/>
                <w:szCs w:val="22"/>
              </w:rPr>
              <w:t>Staff reminded that they should be cleaning their hands along with the children.</w:t>
            </w:r>
          </w:p>
          <w:p w14:paraId="036DE6BD" w14:textId="77777777" w:rsidR="00270182" w:rsidRDefault="00270182" w:rsidP="00B119CE">
            <w:pPr>
              <w:rPr>
                <w:rFonts w:ascii="Calibri" w:hAnsi="Calibri" w:cs="Calibri"/>
                <w:sz w:val="22"/>
                <w:szCs w:val="22"/>
              </w:rPr>
            </w:pPr>
          </w:p>
          <w:p w14:paraId="16BB65E4" w14:textId="51FE9A21" w:rsidR="001A252C" w:rsidRPr="001869E2" w:rsidRDefault="001A252C" w:rsidP="00B119CE">
            <w:pPr>
              <w:rPr>
                <w:rFonts w:ascii="Calibri" w:hAnsi="Calibri" w:cs="Calibri"/>
                <w:sz w:val="22"/>
                <w:szCs w:val="22"/>
              </w:rPr>
            </w:pPr>
          </w:p>
        </w:tc>
        <w:tc>
          <w:tcPr>
            <w:tcW w:w="370" w:type="dxa"/>
          </w:tcPr>
          <w:p w14:paraId="2E409B85" w14:textId="77777777" w:rsidR="00B25A62" w:rsidRPr="001869E2" w:rsidRDefault="00B25A62" w:rsidP="00E4416E">
            <w:pPr>
              <w:rPr>
                <w:rFonts w:ascii="Calibri" w:hAnsi="Calibri" w:cs="Calibri"/>
                <w:sz w:val="22"/>
                <w:szCs w:val="22"/>
              </w:rPr>
            </w:pPr>
          </w:p>
        </w:tc>
        <w:tc>
          <w:tcPr>
            <w:tcW w:w="446" w:type="dxa"/>
            <w:gridSpan w:val="2"/>
          </w:tcPr>
          <w:p w14:paraId="66A415DD" w14:textId="77777777" w:rsidR="00B25A62" w:rsidRDefault="00B25A62" w:rsidP="00E4416E">
            <w:pPr>
              <w:rPr>
                <w:rFonts w:ascii="Calibri" w:hAnsi="Calibri" w:cs="Calibri"/>
                <w:sz w:val="22"/>
                <w:szCs w:val="22"/>
              </w:rPr>
            </w:pPr>
          </w:p>
          <w:p w14:paraId="3FE7BB97" w14:textId="77777777" w:rsidR="00270182" w:rsidRDefault="00270182" w:rsidP="00E4416E">
            <w:pPr>
              <w:rPr>
                <w:rFonts w:ascii="Calibri" w:hAnsi="Calibri" w:cs="Calibri"/>
                <w:sz w:val="22"/>
                <w:szCs w:val="22"/>
              </w:rPr>
            </w:pPr>
          </w:p>
          <w:p w14:paraId="381476CF" w14:textId="77777777" w:rsidR="00270182" w:rsidRDefault="00270182" w:rsidP="00E4416E">
            <w:pPr>
              <w:rPr>
                <w:rFonts w:ascii="Calibri" w:hAnsi="Calibri" w:cs="Calibri"/>
                <w:sz w:val="22"/>
                <w:szCs w:val="22"/>
              </w:rPr>
            </w:pPr>
          </w:p>
          <w:p w14:paraId="041EACB5" w14:textId="77777777" w:rsidR="00270182" w:rsidRDefault="00270182" w:rsidP="00E4416E">
            <w:pPr>
              <w:rPr>
                <w:rFonts w:ascii="Calibri" w:hAnsi="Calibri" w:cs="Calibri"/>
                <w:sz w:val="22"/>
                <w:szCs w:val="22"/>
              </w:rPr>
            </w:pPr>
          </w:p>
          <w:p w14:paraId="27D45680" w14:textId="77777777" w:rsidR="00270182" w:rsidRDefault="00270182" w:rsidP="00E4416E">
            <w:pPr>
              <w:rPr>
                <w:rFonts w:ascii="Calibri" w:hAnsi="Calibri" w:cs="Calibri"/>
                <w:sz w:val="22"/>
                <w:szCs w:val="22"/>
              </w:rPr>
            </w:pPr>
          </w:p>
          <w:p w14:paraId="7F9AFFED" w14:textId="77777777" w:rsidR="00270182" w:rsidRPr="001869E2" w:rsidRDefault="00270182" w:rsidP="00E4416E">
            <w:pPr>
              <w:rPr>
                <w:rFonts w:ascii="Calibri" w:hAnsi="Calibri" w:cs="Calibri"/>
                <w:sz w:val="22"/>
                <w:szCs w:val="22"/>
              </w:rPr>
            </w:pPr>
          </w:p>
        </w:tc>
        <w:tc>
          <w:tcPr>
            <w:tcW w:w="434" w:type="dxa"/>
          </w:tcPr>
          <w:p w14:paraId="7C512744" w14:textId="77777777" w:rsidR="00B25A62" w:rsidRDefault="00270182" w:rsidP="00E4416E">
            <w:pPr>
              <w:rPr>
                <w:rFonts w:ascii="Calibri" w:hAnsi="Calibri" w:cs="Calibri"/>
                <w:sz w:val="22"/>
                <w:szCs w:val="22"/>
              </w:rPr>
            </w:pPr>
            <w:r>
              <w:rPr>
                <w:rFonts w:ascii="Calibri" w:hAnsi="Calibri" w:cs="Calibri"/>
                <w:sz w:val="22"/>
                <w:szCs w:val="22"/>
              </w:rPr>
              <w:t>G</w:t>
            </w:r>
          </w:p>
          <w:p w14:paraId="005BBAC2" w14:textId="77777777" w:rsidR="00270182" w:rsidRDefault="00270182" w:rsidP="00E4416E">
            <w:pPr>
              <w:rPr>
                <w:rFonts w:ascii="Calibri" w:hAnsi="Calibri" w:cs="Calibri"/>
                <w:sz w:val="22"/>
                <w:szCs w:val="22"/>
              </w:rPr>
            </w:pPr>
          </w:p>
          <w:p w14:paraId="5A186045" w14:textId="77777777" w:rsidR="00270182" w:rsidRDefault="00270182" w:rsidP="00E4416E">
            <w:pPr>
              <w:rPr>
                <w:rFonts w:ascii="Calibri" w:hAnsi="Calibri" w:cs="Calibri"/>
                <w:sz w:val="22"/>
                <w:szCs w:val="22"/>
              </w:rPr>
            </w:pPr>
          </w:p>
          <w:p w14:paraId="74320EF5" w14:textId="77777777" w:rsidR="00270182" w:rsidRDefault="00270182" w:rsidP="00E4416E">
            <w:pPr>
              <w:rPr>
                <w:rFonts w:ascii="Calibri" w:hAnsi="Calibri" w:cs="Calibri"/>
                <w:sz w:val="22"/>
                <w:szCs w:val="22"/>
              </w:rPr>
            </w:pPr>
          </w:p>
          <w:p w14:paraId="3F74B7B4" w14:textId="77777777" w:rsidR="00270182" w:rsidRDefault="00270182" w:rsidP="00E4416E">
            <w:pPr>
              <w:rPr>
                <w:rFonts w:ascii="Calibri" w:hAnsi="Calibri" w:cs="Calibri"/>
                <w:sz w:val="22"/>
                <w:szCs w:val="22"/>
              </w:rPr>
            </w:pPr>
          </w:p>
          <w:p w14:paraId="18072F90" w14:textId="66B87097" w:rsidR="00270182" w:rsidRDefault="00270182" w:rsidP="00E4416E">
            <w:pPr>
              <w:rPr>
                <w:rFonts w:ascii="Calibri" w:hAnsi="Calibri" w:cs="Calibri"/>
                <w:sz w:val="22"/>
                <w:szCs w:val="22"/>
              </w:rPr>
            </w:pPr>
            <w:r>
              <w:rPr>
                <w:rFonts w:ascii="Calibri" w:hAnsi="Calibri" w:cs="Calibri"/>
                <w:sz w:val="22"/>
                <w:szCs w:val="22"/>
              </w:rPr>
              <w:t>G</w:t>
            </w:r>
          </w:p>
          <w:p w14:paraId="4CC4436C" w14:textId="77777777" w:rsidR="00270182" w:rsidRDefault="00270182" w:rsidP="00E4416E">
            <w:pPr>
              <w:rPr>
                <w:rFonts w:ascii="Calibri" w:hAnsi="Calibri" w:cs="Calibri"/>
                <w:sz w:val="22"/>
                <w:szCs w:val="22"/>
              </w:rPr>
            </w:pPr>
          </w:p>
          <w:p w14:paraId="205B55A9" w14:textId="77777777" w:rsidR="00270182" w:rsidRDefault="00270182" w:rsidP="00E4416E">
            <w:pPr>
              <w:rPr>
                <w:rFonts w:ascii="Calibri" w:hAnsi="Calibri" w:cs="Calibri"/>
                <w:sz w:val="22"/>
                <w:szCs w:val="22"/>
              </w:rPr>
            </w:pPr>
          </w:p>
          <w:p w14:paraId="6AF1FC8C" w14:textId="77777777" w:rsidR="00270182" w:rsidRDefault="00270182" w:rsidP="00E4416E">
            <w:pPr>
              <w:rPr>
                <w:rFonts w:ascii="Calibri" w:hAnsi="Calibri" w:cs="Calibri"/>
                <w:sz w:val="22"/>
                <w:szCs w:val="22"/>
              </w:rPr>
            </w:pPr>
          </w:p>
          <w:p w14:paraId="607283FD" w14:textId="77777777" w:rsidR="00270182" w:rsidRDefault="00270182" w:rsidP="00E4416E">
            <w:pPr>
              <w:rPr>
                <w:rFonts w:ascii="Calibri" w:hAnsi="Calibri" w:cs="Calibri"/>
                <w:sz w:val="22"/>
                <w:szCs w:val="22"/>
              </w:rPr>
            </w:pPr>
          </w:p>
          <w:p w14:paraId="243E67F0" w14:textId="092632AA" w:rsidR="00270182" w:rsidRDefault="00270182" w:rsidP="00E4416E">
            <w:pPr>
              <w:rPr>
                <w:rFonts w:ascii="Calibri" w:hAnsi="Calibri" w:cs="Calibri"/>
                <w:sz w:val="22"/>
                <w:szCs w:val="22"/>
              </w:rPr>
            </w:pPr>
            <w:r>
              <w:rPr>
                <w:rFonts w:ascii="Calibri" w:hAnsi="Calibri" w:cs="Calibri"/>
                <w:sz w:val="22"/>
                <w:szCs w:val="22"/>
              </w:rPr>
              <w:t>G</w:t>
            </w:r>
          </w:p>
          <w:p w14:paraId="19725A62" w14:textId="77777777" w:rsidR="00270182" w:rsidRDefault="00270182" w:rsidP="00E4416E">
            <w:pPr>
              <w:rPr>
                <w:rFonts w:ascii="Calibri" w:hAnsi="Calibri" w:cs="Calibri"/>
                <w:sz w:val="22"/>
                <w:szCs w:val="22"/>
              </w:rPr>
            </w:pPr>
          </w:p>
          <w:p w14:paraId="53022509" w14:textId="77777777" w:rsidR="00270182" w:rsidRDefault="00270182" w:rsidP="00E4416E">
            <w:pPr>
              <w:rPr>
                <w:rFonts w:ascii="Calibri" w:hAnsi="Calibri" w:cs="Calibri"/>
                <w:sz w:val="22"/>
                <w:szCs w:val="22"/>
              </w:rPr>
            </w:pPr>
          </w:p>
          <w:p w14:paraId="1453B665" w14:textId="77777777" w:rsidR="00270182" w:rsidRDefault="00270182" w:rsidP="00E4416E">
            <w:pPr>
              <w:rPr>
                <w:rFonts w:ascii="Calibri" w:hAnsi="Calibri" w:cs="Calibri"/>
                <w:sz w:val="22"/>
                <w:szCs w:val="22"/>
              </w:rPr>
            </w:pPr>
          </w:p>
          <w:p w14:paraId="6A88F849" w14:textId="77777777" w:rsidR="00270182" w:rsidRDefault="00270182" w:rsidP="00E4416E">
            <w:pPr>
              <w:rPr>
                <w:rFonts w:ascii="Calibri" w:hAnsi="Calibri" w:cs="Calibri"/>
                <w:sz w:val="22"/>
                <w:szCs w:val="22"/>
              </w:rPr>
            </w:pPr>
          </w:p>
          <w:p w14:paraId="23AA002F" w14:textId="77777777" w:rsidR="00270182" w:rsidRDefault="00270182" w:rsidP="00E4416E">
            <w:pPr>
              <w:rPr>
                <w:rFonts w:ascii="Calibri" w:hAnsi="Calibri" w:cs="Calibri"/>
                <w:sz w:val="22"/>
                <w:szCs w:val="22"/>
              </w:rPr>
            </w:pPr>
          </w:p>
          <w:p w14:paraId="4BD5C19F" w14:textId="6271D397" w:rsidR="00270182" w:rsidRDefault="00270182" w:rsidP="00E4416E">
            <w:pPr>
              <w:rPr>
                <w:rFonts w:ascii="Calibri" w:hAnsi="Calibri" w:cs="Calibri"/>
                <w:sz w:val="22"/>
                <w:szCs w:val="22"/>
              </w:rPr>
            </w:pPr>
            <w:r>
              <w:rPr>
                <w:rFonts w:ascii="Calibri" w:hAnsi="Calibri" w:cs="Calibri"/>
                <w:sz w:val="22"/>
                <w:szCs w:val="22"/>
              </w:rPr>
              <w:t>G</w:t>
            </w:r>
          </w:p>
          <w:p w14:paraId="788FDB90" w14:textId="77777777" w:rsidR="000C11D4" w:rsidRDefault="000C11D4" w:rsidP="00E4416E">
            <w:pPr>
              <w:rPr>
                <w:rFonts w:ascii="Calibri" w:hAnsi="Calibri" w:cs="Calibri"/>
                <w:sz w:val="22"/>
                <w:szCs w:val="22"/>
              </w:rPr>
            </w:pPr>
          </w:p>
          <w:p w14:paraId="41E7247D" w14:textId="77777777" w:rsidR="000C11D4" w:rsidRDefault="000C11D4" w:rsidP="00E4416E">
            <w:pPr>
              <w:rPr>
                <w:rFonts w:ascii="Calibri" w:hAnsi="Calibri" w:cs="Calibri"/>
                <w:sz w:val="22"/>
                <w:szCs w:val="22"/>
              </w:rPr>
            </w:pPr>
          </w:p>
          <w:p w14:paraId="66974417" w14:textId="541C1FD0" w:rsidR="000C11D4" w:rsidRDefault="000C11D4" w:rsidP="00E4416E">
            <w:pPr>
              <w:rPr>
                <w:rFonts w:ascii="Calibri" w:hAnsi="Calibri" w:cs="Calibri"/>
                <w:sz w:val="22"/>
                <w:szCs w:val="22"/>
              </w:rPr>
            </w:pPr>
            <w:r>
              <w:rPr>
                <w:rFonts w:ascii="Calibri" w:hAnsi="Calibri" w:cs="Calibri"/>
                <w:sz w:val="22"/>
                <w:szCs w:val="22"/>
              </w:rPr>
              <w:t>G</w:t>
            </w:r>
          </w:p>
          <w:p w14:paraId="7859134A" w14:textId="77777777" w:rsidR="00270182" w:rsidRPr="001869E2" w:rsidRDefault="00270182" w:rsidP="00E4416E">
            <w:pPr>
              <w:rPr>
                <w:rFonts w:ascii="Calibri" w:hAnsi="Calibri" w:cs="Calibri"/>
                <w:sz w:val="22"/>
                <w:szCs w:val="22"/>
              </w:rPr>
            </w:pPr>
          </w:p>
        </w:tc>
      </w:tr>
      <w:tr w:rsidR="00B25A62" w:rsidRPr="00642BA1" w14:paraId="6B70C9DE" w14:textId="77777777" w:rsidTr="0088472B">
        <w:trPr>
          <w:jc w:val="center"/>
        </w:trPr>
        <w:tc>
          <w:tcPr>
            <w:tcW w:w="4106" w:type="dxa"/>
          </w:tcPr>
          <w:p w14:paraId="75DAD099" w14:textId="505C4F51" w:rsidR="00B25A62" w:rsidRPr="00A66DC4" w:rsidRDefault="00B25A62" w:rsidP="00E4416E">
            <w:pPr>
              <w:rPr>
                <w:rFonts w:asciiTheme="minorHAnsi" w:hAnsiTheme="minorHAnsi" w:cstheme="minorHAnsi"/>
                <w:sz w:val="22"/>
                <w:szCs w:val="22"/>
              </w:rPr>
            </w:pPr>
            <w:r w:rsidRPr="00A66DC4">
              <w:rPr>
                <w:rFonts w:asciiTheme="minorHAnsi" w:hAnsiTheme="minorHAnsi" w:cstheme="minorHAnsi"/>
                <w:sz w:val="22"/>
                <w:szCs w:val="22"/>
              </w:rPr>
              <w:t xml:space="preserve">Ensure that staff and pupils have their own items that are not shared. Classroom based </w:t>
            </w:r>
            <w:r w:rsidRPr="00A66DC4">
              <w:rPr>
                <w:rFonts w:asciiTheme="minorHAnsi" w:hAnsiTheme="minorHAnsi" w:cstheme="minorHAnsi"/>
                <w:sz w:val="22"/>
                <w:szCs w:val="22"/>
              </w:rPr>
              <w:lastRenderedPageBreak/>
              <w:t>resources, such as books and games, can be used and shared within the bubble.</w:t>
            </w:r>
          </w:p>
          <w:p w14:paraId="668161D6" w14:textId="77777777" w:rsidR="00B25A62" w:rsidRPr="00642BA1" w:rsidRDefault="00B25A62" w:rsidP="00E4416E">
            <w:pPr>
              <w:rPr>
                <w:rFonts w:ascii="Calibri" w:hAnsi="Calibri" w:cs="Calibri"/>
                <w:sz w:val="22"/>
                <w:szCs w:val="22"/>
              </w:rPr>
            </w:pPr>
          </w:p>
        </w:tc>
        <w:tc>
          <w:tcPr>
            <w:tcW w:w="5245" w:type="dxa"/>
          </w:tcPr>
          <w:p w14:paraId="0C932A15" w14:textId="77777777" w:rsidR="00B25A62" w:rsidRDefault="00B25A62" w:rsidP="00E4416E">
            <w:pPr>
              <w:rPr>
                <w:rFonts w:asciiTheme="minorHAnsi" w:hAnsiTheme="minorHAnsi" w:cstheme="minorHAnsi"/>
                <w:sz w:val="22"/>
                <w:szCs w:val="22"/>
              </w:rPr>
            </w:pPr>
            <w:r w:rsidRPr="00DA42B3">
              <w:rPr>
                <w:rFonts w:asciiTheme="minorHAnsi" w:hAnsiTheme="minorHAnsi" w:cstheme="minorHAnsi"/>
                <w:sz w:val="22"/>
                <w:szCs w:val="22"/>
              </w:rPr>
              <w:lastRenderedPageBreak/>
              <w:t xml:space="preserve">Classroom based resources, such as books and games, should be cleaned regularly, along with all frequently </w:t>
            </w:r>
            <w:r w:rsidRPr="00DA42B3">
              <w:rPr>
                <w:rFonts w:asciiTheme="minorHAnsi" w:hAnsiTheme="minorHAnsi" w:cstheme="minorHAnsi"/>
                <w:sz w:val="22"/>
                <w:szCs w:val="22"/>
              </w:rPr>
              <w:lastRenderedPageBreak/>
              <w:t>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2800B0AD" w14:textId="77777777" w:rsidR="00B25A62" w:rsidRPr="00DA42B3" w:rsidRDefault="00B25A62" w:rsidP="00E4416E">
            <w:pPr>
              <w:rPr>
                <w:rFonts w:asciiTheme="minorHAnsi" w:hAnsiTheme="minorHAnsi" w:cstheme="minorHAnsi"/>
                <w:sz w:val="22"/>
                <w:szCs w:val="22"/>
              </w:rPr>
            </w:pPr>
          </w:p>
          <w:p w14:paraId="3D86B291" w14:textId="77777777" w:rsidR="00B25A62" w:rsidRPr="001869E2" w:rsidRDefault="00B25A62" w:rsidP="00E4416E">
            <w:pPr>
              <w:rPr>
                <w:rFonts w:ascii="Calibri" w:hAnsi="Calibri" w:cs="Calibri"/>
                <w:sz w:val="22"/>
                <w:szCs w:val="22"/>
              </w:rPr>
            </w:pPr>
          </w:p>
        </w:tc>
        <w:tc>
          <w:tcPr>
            <w:tcW w:w="4854" w:type="dxa"/>
          </w:tcPr>
          <w:p w14:paraId="31147534" w14:textId="59FD4814" w:rsidR="00B25A62" w:rsidRPr="006B1590" w:rsidRDefault="00E14BA7" w:rsidP="00B119CE">
            <w:pPr>
              <w:rPr>
                <w:rFonts w:ascii="Calibri" w:hAnsi="Calibri" w:cs="Calibri"/>
                <w:b/>
                <w:color w:val="00B050"/>
                <w:sz w:val="22"/>
                <w:szCs w:val="22"/>
              </w:rPr>
            </w:pPr>
            <w:r>
              <w:rPr>
                <w:rFonts w:ascii="Calibri" w:hAnsi="Calibri" w:cs="Calibri"/>
                <w:sz w:val="22"/>
                <w:szCs w:val="22"/>
              </w:rPr>
              <w:lastRenderedPageBreak/>
              <w:t xml:space="preserve">Cleaning stations will remain in each classroom.  </w:t>
            </w:r>
            <w:r w:rsidRPr="006B1590">
              <w:rPr>
                <w:rFonts w:ascii="Calibri" w:hAnsi="Calibri" w:cs="Calibri"/>
                <w:b/>
                <w:color w:val="00B050"/>
                <w:sz w:val="22"/>
                <w:szCs w:val="22"/>
              </w:rPr>
              <w:t>Teachers and Teaching Assistants will clean</w:t>
            </w:r>
            <w:r w:rsidRPr="006B1590">
              <w:rPr>
                <w:rFonts w:ascii="Calibri" w:hAnsi="Calibri" w:cs="Calibri"/>
                <w:color w:val="00B050"/>
                <w:sz w:val="22"/>
                <w:szCs w:val="22"/>
              </w:rPr>
              <w:t xml:space="preserve"> </w:t>
            </w:r>
            <w:r w:rsidRPr="006B1590">
              <w:rPr>
                <w:rFonts w:ascii="Calibri" w:hAnsi="Calibri" w:cs="Calibri"/>
                <w:b/>
                <w:color w:val="00B050"/>
                <w:sz w:val="22"/>
                <w:szCs w:val="22"/>
              </w:rPr>
              <w:lastRenderedPageBreak/>
              <w:t>freq</w:t>
            </w:r>
            <w:r w:rsidR="006B1590" w:rsidRPr="006B1590">
              <w:rPr>
                <w:rFonts w:ascii="Calibri" w:hAnsi="Calibri" w:cs="Calibri"/>
                <w:b/>
                <w:color w:val="00B050"/>
                <w:sz w:val="22"/>
                <w:szCs w:val="22"/>
              </w:rPr>
              <w:t>uently touched surfaces when necessary; toilet areas are cleaned at least once during the day, in addition to the after school clean.</w:t>
            </w:r>
          </w:p>
          <w:p w14:paraId="78E11325" w14:textId="77777777" w:rsidR="00E14BA7" w:rsidRDefault="00E14BA7" w:rsidP="00B119CE">
            <w:pPr>
              <w:rPr>
                <w:rFonts w:ascii="Calibri" w:hAnsi="Calibri" w:cs="Calibri"/>
                <w:sz w:val="22"/>
                <w:szCs w:val="22"/>
              </w:rPr>
            </w:pPr>
          </w:p>
          <w:p w14:paraId="3B43126E" w14:textId="77777777" w:rsidR="00E14BA7" w:rsidRDefault="00E14BA7" w:rsidP="00B119CE">
            <w:pPr>
              <w:rPr>
                <w:rFonts w:ascii="Calibri" w:hAnsi="Calibri" w:cs="Calibri"/>
                <w:sz w:val="22"/>
                <w:szCs w:val="22"/>
              </w:rPr>
            </w:pPr>
            <w:r>
              <w:rPr>
                <w:rFonts w:ascii="Calibri" w:hAnsi="Calibri" w:cs="Calibri"/>
                <w:sz w:val="22"/>
                <w:szCs w:val="22"/>
              </w:rPr>
              <w:t xml:space="preserve">The weekly cleaning schedule for our cleaning team will include deep cleaning in each bubble on a weekly basis.  </w:t>
            </w:r>
          </w:p>
          <w:p w14:paraId="1726C9EC" w14:textId="77777777" w:rsidR="00E14BA7" w:rsidRDefault="00E14BA7" w:rsidP="00B119CE">
            <w:pPr>
              <w:rPr>
                <w:rFonts w:ascii="Calibri" w:hAnsi="Calibri" w:cs="Calibri"/>
                <w:sz w:val="22"/>
                <w:szCs w:val="22"/>
              </w:rPr>
            </w:pPr>
          </w:p>
          <w:p w14:paraId="3A3D0D11" w14:textId="22378AFE" w:rsidR="00813E9A" w:rsidRDefault="00813E9A" w:rsidP="00B119CE">
            <w:pPr>
              <w:rPr>
                <w:rFonts w:ascii="Calibri" w:hAnsi="Calibri" w:cs="Calibri"/>
                <w:sz w:val="22"/>
                <w:szCs w:val="22"/>
              </w:rPr>
            </w:pPr>
            <w:r w:rsidRPr="0042244B">
              <w:rPr>
                <w:rFonts w:ascii="Calibri" w:hAnsi="Calibri" w:cs="Calibri"/>
                <w:sz w:val="22"/>
                <w:szCs w:val="22"/>
                <w:highlight w:val="cyan"/>
              </w:rPr>
              <w:t xml:space="preserve">Pupils is Ys 5 and 6 </w:t>
            </w:r>
            <w:r w:rsidR="0042244B" w:rsidRPr="0042244B">
              <w:rPr>
                <w:rFonts w:ascii="Calibri" w:hAnsi="Calibri" w:cs="Calibri"/>
                <w:sz w:val="22"/>
                <w:szCs w:val="22"/>
                <w:highlight w:val="cyan"/>
              </w:rPr>
              <w:t>may bring in their own pencil cases (non-fabric) but from R – 4 pupils will have provided cases/stationery pots.</w:t>
            </w:r>
          </w:p>
          <w:p w14:paraId="47DC08BE" w14:textId="77777777" w:rsidR="0042244B" w:rsidRDefault="0042244B" w:rsidP="00B119CE">
            <w:pPr>
              <w:rPr>
                <w:rFonts w:ascii="Calibri" w:hAnsi="Calibri" w:cs="Calibri"/>
                <w:sz w:val="22"/>
                <w:szCs w:val="22"/>
              </w:rPr>
            </w:pPr>
          </w:p>
          <w:p w14:paraId="64C3200C" w14:textId="77777777" w:rsidR="00E14BA7" w:rsidRDefault="00E14BA7" w:rsidP="00B119CE">
            <w:pPr>
              <w:rPr>
                <w:rFonts w:ascii="Calibri" w:hAnsi="Calibri" w:cs="Calibri"/>
                <w:sz w:val="22"/>
                <w:szCs w:val="22"/>
              </w:rPr>
            </w:pPr>
            <w:r>
              <w:rPr>
                <w:rFonts w:ascii="Calibri" w:hAnsi="Calibri" w:cs="Calibri"/>
                <w:sz w:val="22"/>
                <w:szCs w:val="22"/>
              </w:rPr>
              <w:t>Equipment used by a bubble will be the responsibility of that bubble to clean and quarantine for 72 hours.</w:t>
            </w:r>
          </w:p>
          <w:p w14:paraId="2CB16512" w14:textId="77777777" w:rsidR="006B1590" w:rsidRDefault="006B1590" w:rsidP="00B119CE">
            <w:pPr>
              <w:rPr>
                <w:rFonts w:ascii="Calibri" w:hAnsi="Calibri" w:cs="Calibri"/>
                <w:sz w:val="22"/>
                <w:szCs w:val="22"/>
              </w:rPr>
            </w:pPr>
          </w:p>
          <w:p w14:paraId="737D36B8" w14:textId="636B1BF9" w:rsidR="006B1590" w:rsidRPr="006B1590" w:rsidRDefault="006B1590" w:rsidP="00B119CE">
            <w:pPr>
              <w:rPr>
                <w:rFonts w:ascii="Calibri" w:hAnsi="Calibri" w:cs="Calibri"/>
                <w:b/>
                <w:sz w:val="22"/>
                <w:szCs w:val="22"/>
              </w:rPr>
            </w:pPr>
            <w:r w:rsidRPr="006B1590">
              <w:rPr>
                <w:rFonts w:ascii="Calibri" w:hAnsi="Calibri" w:cs="Calibri"/>
                <w:b/>
                <w:color w:val="00B050"/>
                <w:sz w:val="22"/>
                <w:szCs w:val="22"/>
              </w:rPr>
              <w:t>Each bubble has a box of playtime equipment, which duty staff take charge of; only plastic equipment that can be cleaned easily.</w:t>
            </w:r>
          </w:p>
        </w:tc>
        <w:tc>
          <w:tcPr>
            <w:tcW w:w="370" w:type="dxa"/>
          </w:tcPr>
          <w:p w14:paraId="25A92D14" w14:textId="77777777" w:rsidR="00B25A62" w:rsidRPr="001869E2" w:rsidRDefault="00B25A62" w:rsidP="00E4416E">
            <w:pPr>
              <w:rPr>
                <w:rFonts w:ascii="Calibri" w:hAnsi="Calibri" w:cs="Calibri"/>
                <w:sz w:val="22"/>
                <w:szCs w:val="22"/>
              </w:rPr>
            </w:pPr>
          </w:p>
        </w:tc>
        <w:tc>
          <w:tcPr>
            <w:tcW w:w="446" w:type="dxa"/>
            <w:gridSpan w:val="2"/>
          </w:tcPr>
          <w:p w14:paraId="66331209" w14:textId="77777777" w:rsidR="00B25A62" w:rsidRPr="001869E2" w:rsidRDefault="00B25A62" w:rsidP="00E4416E">
            <w:pPr>
              <w:rPr>
                <w:rFonts w:ascii="Calibri" w:hAnsi="Calibri" w:cs="Calibri"/>
                <w:sz w:val="22"/>
                <w:szCs w:val="22"/>
              </w:rPr>
            </w:pPr>
          </w:p>
        </w:tc>
        <w:tc>
          <w:tcPr>
            <w:tcW w:w="434" w:type="dxa"/>
          </w:tcPr>
          <w:p w14:paraId="641FD1A1" w14:textId="77777777" w:rsidR="00B25A62" w:rsidRDefault="00E14BA7" w:rsidP="00E4416E">
            <w:pPr>
              <w:rPr>
                <w:rFonts w:ascii="Calibri" w:hAnsi="Calibri" w:cs="Calibri"/>
                <w:sz w:val="22"/>
                <w:szCs w:val="22"/>
              </w:rPr>
            </w:pPr>
            <w:r>
              <w:rPr>
                <w:rFonts w:ascii="Calibri" w:hAnsi="Calibri" w:cs="Calibri"/>
                <w:sz w:val="22"/>
                <w:szCs w:val="22"/>
              </w:rPr>
              <w:t>G</w:t>
            </w:r>
          </w:p>
          <w:p w14:paraId="0302789B" w14:textId="77777777" w:rsidR="00E14BA7" w:rsidRDefault="00E14BA7" w:rsidP="00E4416E">
            <w:pPr>
              <w:rPr>
                <w:rFonts w:ascii="Calibri" w:hAnsi="Calibri" w:cs="Calibri"/>
                <w:sz w:val="22"/>
                <w:szCs w:val="22"/>
              </w:rPr>
            </w:pPr>
          </w:p>
          <w:p w14:paraId="10D9924D" w14:textId="77777777" w:rsidR="00E14BA7" w:rsidRDefault="00E14BA7" w:rsidP="00E4416E">
            <w:pPr>
              <w:rPr>
                <w:rFonts w:ascii="Calibri" w:hAnsi="Calibri" w:cs="Calibri"/>
                <w:sz w:val="22"/>
                <w:szCs w:val="22"/>
              </w:rPr>
            </w:pPr>
          </w:p>
          <w:p w14:paraId="05CE4C1A" w14:textId="77777777" w:rsidR="00E14BA7" w:rsidRDefault="00E14BA7" w:rsidP="00E4416E">
            <w:pPr>
              <w:rPr>
                <w:rFonts w:ascii="Calibri" w:hAnsi="Calibri" w:cs="Calibri"/>
                <w:sz w:val="22"/>
                <w:szCs w:val="22"/>
              </w:rPr>
            </w:pPr>
          </w:p>
          <w:p w14:paraId="564A276F" w14:textId="77777777" w:rsidR="00E14BA7" w:rsidRDefault="00E14BA7" w:rsidP="00E4416E">
            <w:pPr>
              <w:rPr>
                <w:rFonts w:ascii="Calibri" w:hAnsi="Calibri" w:cs="Calibri"/>
                <w:sz w:val="22"/>
                <w:szCs w:val="22"/>
              </w:rPr>
            </w:pPr>
          </w:p>
          <w:p w14:paraId="5047BED5" w14:textId="75D7AAAF" w:rsidR="00E14BA7" w:rsidRPr="001869E2" w:rsidRDefault="00E14BA7" w:rsidP="00E4416E">
            <w:pPr>
              <w:rPr>
                <w:rFonts w:ascii="Calibri" w:hAnsi="Calibri" w:cs="Calibri"/>
                <w:sz w:val="22"/>
                <w:szCs w:val="22"/>
              </w:rPr>
            </w:pPr>
            <w:r>
              <w:rPr>
                <w:rFonts w:ascii="Calibri" w:hAnsi="Calibri" w:cs="Calibri"/>
                <w:sz w:val="22"/>
                <w:szCs w:val="22"/>
              </w:rPr>
              <w:t>G</w:t>
            </w:r>
          </w:p>
        </w:tc>
      </w:tr>
      <w:tr w:rsidR="00B25A62" w:rsidRPr="00642BA1" w14:paraId="73F568F6" w14:textId="77777777" w:rsidTr="0088472B">
        <w:trPr>
          <w:jc w:val="center"/>
        </w:trPr>
        <w:tc>
          <w:tcPr>
            <w:tcW w:w="4106" w:type="dxa"/>
          </w:tcPr>
          <w:p w14:paraId="60FD3757" w14:textId="33BA0945" w:rsidR="00B25A62" w:rsidRPr="000A0287" w:rsidRDefault="00B25A62" w:rsidP="00E4416E">
            <w:pPr>
              <w:rPr>
                <w:rFonts w:asciiTheme="minorHAnsi" w:hAnsiTheme="minorHAnsi" w:cstheme="minorHAnsi"/>
                <w:sz w:val="22"/>
                <w:szCs w:val="22"/>
              </w:rPr>
            </w:pPr>
            <w:r w:rsidRPr="000A0287">
              <w:rPr>
                <w:rFonts w:asciiTheme="minorHAnsi" w:hAnsiTheme="minorHAnsi" w:cstheme="minorHAnsi"/>
                <w:sz w:val="22"/>
                <w:szCs w:val="22"/>
              </w:rPr>
              <w:lastRenderedPageBreak/>
              <w:t>Limit the amount of equipment brought into school each day, to essentials such as lunch boxes, hats, coats, books, stationery and mobile phones. Bags are allowed.</w:t>
            </w:r>
          </w:p>
        </w:tc>
        <w:tc>
          <w:tcPr>
            <w:tcW w:w="5245" w:type="dxa"/>
          </w:tcPr>
          <w:p w14:paraId="6D4101CF" w14:textId="77777777" w:rsidR="00B25A62" w:rsidRDefault="00B25A62" w:rsidP="00E4416E">
            <w:pPr>
              <w:rPr>
                <w:rFonts w:asciiTheme="minorHAnsi" w:hAnsiTheme="minorHAnsi" w:cstheme="minorHAnsi"/>
                <w:sz w:val="22"/>
                <w:szCs w:val="22"/>
              </w:rPr>
            </w:pPr>
            <w:r w:rsidRPr="00D30EA4">
              <w:rPr>
                <w:rFonts w:asciiTheme="minorHAnsi" w:hAnsiTheme="minorHAnsi" w:cstheme="minorHAnsi"/>
                <w:sz w:val="22"/>
                <w:szCs w:val="22"/>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14:paraId="71EF500B" w14:textId="77777777" w:rsidR="00B25A62" w:rsidRPr="00D30EA4" w:rsidRDefault="00B25A62" w:rsidP="00E4416E">
            <w:pPr>
              <w:rPr>
                <w:rFonts w:asciiTheme="minorHAnsi" w:hAnsiTheme="minorHAnsi" w:cstheme="minorHAnsi"/>
                <w:sz w:val="22"/>
                <w:szCs w:val="22"/>
              </w:rPr>
            </w:pPr>
          </w:p>
        </w:tc>
        <w:tc>
          <w:tcPr>
            <w:tcW w:w="4854" w:type="dxa"/>
          </w:tcPr>
          <w:p w14:paraId="6C48BF2A" w14:textId="77777777" w:rsidR="00B25A62" w:rsidRDefault="008821DF" w:rsidP="00B119CE">
            <w:pPr>
              <w:rPr>
                <w:rFonts w:ascii="Calibri" w:hAnsi="Calibri" w:cs="Calibri"/>
                <w:sz w:val="22"/>
                <w:szCs w:val="22"/>
              </w:rPr>
            </w:pPr>
            <w:r>
              <w:rPr>
                <w:rFonts w:ascii="Calibri" w:hAnsi="Calibri" w:cs="Calibri"/>
                <w:sz w:val="22"/>
                <w:szCs w:val="22"/>
              </w:rPr>
              <w:t xml:space="preserve">Parents will be clearly instructed as to what children are allowed to bring into school.  </w:t>
            </w:r>
          </w:p>
          <w:p w14:paraId="6D526F7B" w14:textId="6CF6E414" w:rsidR="008821DF" w:rsidRDefault="008821DF" w:rsidP="00B119CE">
            <w:pPr>
              <w:rPr>
                <w:rFonts w:ascii="Calibri" w:hAnsi="Calibri" w:cs="Calibri"/>
                <w:sz w:val="22"/>
                <w:szCs w:val="22"/>
              </w:rPr>
            </w:pPr>
            <w:r>
              <w:rPr>
                <w:rFonts w:ascii="Calibri" w:hAnsi="Calibri" w:cs="Calibri"/>
                <w:sz w:val="22"/>
                <w:szCs w:val="22"/>
              </w:rPr>
              <w:t>Teachers will reinforce this when children arrive at school and regularly during the week.</w:t>
            </w:r>
            <w:r w:rsidR="0042244B">
              <w:rPr>
                <w:rFonts w:ascii="Calibri" w:hAnsi="Calibri" w:cs="Calibri"/>
                <w:sz w:val="22"/>
                <w:szCs w:val="22"/>
              </w:rPr>
              <w:t xml:space="preserve"> (</w:t>
            </w:r>
            <w:r w:rsidR="0042244B" w:rsidRPr="0042244B">
              <w:rPr>
                <w:rFonts w:ascii="Calibri" w:hAnsi="Calibri" w:cs="Calibri"/>
                <w:sz w:val="22"/>
                <w:szCs w:val="22"/>
                <w:highlight w:val="cyan"/>
              </w:rPr>
              <w:t>Reminders sent out, with ‘Back to School’ letter, on 28.8.20)</w:t>
            </w:r>
          </w:p>
          <w:p w14:paraId="1F5E1876" w14:textId="77777777" w:rsidR="008821DF" w:rsidRDefault="008821DF" w:rsidP="00B119CE">
            <w:pPr>
              <w:rPr>
                <w:rFonts w:ascii="Calibri" w:hAnsi="Calibri" w:cs="Calibri"/>
                <w:sz w:val="22"/>
                <w:szCs w:val="22"/>
              </w:rPr>
            </w:pPr>
          </w:p>
          <w:p w14:paraId="0952412B" w14:textId="77777777" w:rsidR="008821DF" w:rsidRDefault="008821DF" w:rsidP="00B119CE">
            <w:pPr>
              <w:rPr>
                <w:rFonts w:ascii="Calibri" w:hAnsi="Calibri" w:cs="Calibri"/>
                <w:sz w:val="22"/>
                <w:szCs w:val="22"/>
              </w:rPr>
            </w:pPr>
            <w:r>
              <w:rPr>
                <w:rFonts w:ascii="Calibri" w:hAnsi="Calibri" w:cs="Calibri"/>
                <w:sz w:val="22"/>
                <w:szCs w:val="22"/>
              </w:rPr>
              <w:t>Cloakroom use will be staggered, so that fewer pupils are using it/collecting their things at any one time.</w:t>
            </w:r>
          </w:p>
          <w:p w14:paraId="339AC911" w14:textId="77777777" w:rsidR="008821DF" w:rsidRDefault="008821DF" w:rsidP="00B119CE">
            <w:pPr>
              <w:rPr>
                <w:rFonts w:ascii="Calibri" w:hAnsi="Calibri" w:cs="Calibri"/>
                <w:sz w:val="22"/>
                <w:szCs w:val="22"/>
              </w:rPr>
            </w:pPr>
          </w:p>
          <w:p w14:paraId="1F1D0BE1" w14:textId="77777777" w:rsidR="008821DF" w:rsidRDefault="008821DF" w:rsidP="00B119CE">
            <w:pPr>
              <w:rPr>
                <w:rFonts w:ascii="Calibri" w:hAnsi="Calibri" w:cs="Calibri"/>
                <w:sz w:val="22"/>
                <w:szCs w:val="22"/>
              </w:rPr>
            </w:pPr>
            <w:r>
              <w:rPr>
                <w:rFonts w:ascii="Calibri" w:hAnsi="Calibri" w:cs="Calibri"/>
                <w:sz w:val="22"/>
                <w:szCs w:val="22"/>
              </w:rPr>
              <w:t>Children will have their own daily-use resources and will be told/reminded not to share these.</w:t>
            </w:r>
          </w:p>
          <w:p w14:paraId="385D8A36" w14:textId="77777777" w:rsidR="006B1590" w:rsidRDefault="006B1590" w:rsidP="00B119CE">
            <w:pPr>
              <w:rPr>
                <w:rFonts w:ascii="Calibri" w:hAnsi="Calibri" w:cs="Calibri"/>
                <w:sz w:val="22"/>
                <w:szCs w:val="22"/>
              </w:rPr>
            </w:pPr>
          </w:p>
          <w:p w14:paraId="04DE9AEE" w14:textId="7E818AE1" w:rsidR="006B1590" w:rsidRPr="006B1590" w:rsidRDefault="006B1590" w:rsidP="00B119CE">
            <w:pPr>
              <w:rPr>
                <w:rFonts w:ascii="Calibri" w:hAnsi="Calibri" w:cs="Calibri"/>
                <w:b/>
                <w:sz w:val="22"/>
                <w:szCs w:val="22"/>
              </w:rPr>
            </w:pPr>
            <w:r w:rsidRPr="006B1590">
              <w:rPr>
                <w:rFonts w:ascii="Calibri" w:hAnsi="Calibri" w:cs="Calibri"/>
                <w:b/>
                <w:color w:val="00B050"/>
                <w:sz w:val="22"/>
                <w:szCs w:val="22"/>
              </w:rPr>
              <w:t>Weekly reminders to parents on what the children are allowed to bring into school: starting on 18.9.20.</w:t>
            </w:r>
          </w:p>
        </w:tc>
        <w:tc>
          <w:tcPr>
            <w:tcW w:w="370" w:type="dxa"/>
          </w:tcPr>
          <w:p w14:paraId="6AEA4359" w14:textId="77777777" w:rsidR="00B25A62" w:rsidRPr="001869E2" w:rsidRDefault="00B25A62" w:rsidP="00E4416E">
            <w:pPr>
              <w:rPr>
                <w:rFonts w:ascii="Calibri" w:hAnsi="Calibri" w:cs="Calibri"/>
                <w:sz w:val="22"/>
                <w:szCs w:val="22"/>
              </w:rPr>
            </w:pPr>
          </w:p>
        </w:tc>
        <w:tc>
          <w:tcPr>
            <w:tcW w:w="446" w:type="dxa"/>
            <w:gridSpan w:val="2"/>
          </w:tcPr>
          <w:p w14:paraId="38269196" w14:textId="77777777" w:rsidR="00B25A62" w:rsidRPr="001869E2" w:rsidRDefault="00B25A62" w:rsidP="00E4416E">
            <w:pPr>
              <w:rPr>
                <w:rFonts w:ascii="Calibri" w:hAnsi="Calibri" w:cs="Calibri"/>
                <w:sz w:val="22"/>
                <w:szCs w:val="22"/>
              </w:rPr>
            </w:pPr>
          </w:p>
        </w:tc>
        <w:tc>
          <w:tcPr>
            <w:tcW w:w="434" w:type="dxa"/>
          </w:tcPr>
          <w:p w14:paraId="3AAC02D5" w14:textId="726C0017" w:rsidR="00B25A62" w:rsidRPr="001869E2" w:rsidRDefault="00C310FD" w:rsidP="00E4416E">
            <w:pPr>
              <w:rPr>
                <w:rFonts w:ascii="Calibri" w:hAnsi="Calibri" w:cs="Calibri"/>
                <w:sz w:val="22"/>
                <w:szCs w:val="22"/>
              </w:rPr>
            </w:pPr>
            <w:r>
              <w:rPr>
                <w:rFonts w:ascii="Calibri" w:hAnsi="Calibri" w:cs="Calibri"/>
                <w:sz w:val="22"/>
                <w:szCs w:val="22"/>
              </w:rPr>
              <w:t>G</w:t>
            </w:r>
          </w:p>
        </w:tc>
      </w:tr>
      <w:tr w:rsidR="00B25A62" w:rsidRPr="00642BA1" w14:paraId="388D2CD8" w14:textId="77777777" w:rsidTr="0088472B">
        <w:trPr>
          <w:jc w:val="center"/>
        </w:trPr>
        <w:tc>
          <w:tcPr>
            <w:tcW w:w="4106" w:type="dxa"/>
          </w:tcPr>
          <w:p w14:paraId="11B366AF" w14:textId="0E8BAC4F" w:rsidR="00B25A62" w:rsidRDefault="00B25A62" w:rsidP="00E4416E">
            <w:pPr>
              <w:rPr>
                <w:rFonts w:asciiTheme="minorHAnsi" w:hAnsiTheme="minorHAnsi" w:cstheme="minorHAnsi"/>
                <w:sz w:val="22"/>
                <w:szCs w:val="22"/>
              </w:rPr>
            </w:pPr>
            <w:r w:rsidRPr="001222AE">
              <w:rPr>
                <w:rFonts w:asciiTheme="minorHAnsi" w:hAnsiTheme="minorHAnsi" w:cstheme="minorHAnsi"/>
                <w:sz w:val="22"/>
                <w:szCs w:val="22"/>
              </w:rPr>
              <w:lastRenderedPageBreak/>
              <w:t xml:space="preserve">Ensure the School has a process in place for removing face coverings when pupils </w:t>
            </w:r>
            <w:r w:rsidR="009211F8">
              <w:rPr>
                <w:rFonts w:asciiTheme="minorHAnsi" w:hAnsiTheme="minorHAnsi" w:cstheme="minorHAnsi"/>
                <w:sz w:val="22"/>
                <w:szCs w:val="22"/>
              </w:rPr>
              <w:t xml:space="preserve">(over the age </w:t>
            </w:r>
            <w:r w:rsidR="009211F8" w:rsidRPr="009211F8">
              <w:rPr>
                <w:rFonts w:asciiTheme="minorHAnsi" w:hAnsiTheme="minorHAnsi" w:cstheme="minorHAnsi"/>
                <w:sz w:val="22"/>
                <w:szCs w:val="22"/>
              </w:rPr>
              <w:t xml:space="preserve">of 11) </w:t>
            </w:r>
            <w:r w:rsidRPr="009211F8">
              <w:rPr>
                <w:rFonts w:asciiTheme="minorHAnsi" w:hAnsiTheme="minorHAnsi" w:cstheme="minorHAnsi"/>
                <w:sz w:val="22"/>
                <w:szCs w:val="22"/>
              </w:rPr>
              <w:t>and staff who use</w:t>
            </w:r>
            <w:r w:rsidR="00000E7A" w:rsidRPr="009211F8">
              <w:rPr>
                <w:rFonts w:asciiTheme="minorHAnsi" w:hAnsiTheme="minorHAnsi" w:cstheme="minorHAnsi"/>
                <w:sz w:val="22"/>
                <w:szCs w:val="22"/>
              </w:rPr>
              <w:t xml:space="preserve"> </w:t>
            </w:r>
            <w:r w:rsidR="009211F8" w:rsidRPr="009211F8">
              <w:rPr>
                <w:rFonts w:asciiTheme="minorHAnsi" w:hAnsiTheme="minorHAnsi" w:cstheme="minorHAnsi"/>
                <w:sz w:val="22"/>
                <w:szCs w:val="22"/>
              </w:rPr>
              <w:t>public</w:t>
            </w:r>
            <w:r w:rsidR="00000E7A" w:rsidRPr="009211F8">
              <w:rPr>
                <w:rFonts w:asciiTheme="minorHAnsi" w:hAnsiTheme="minorHAnsi" w:cstheme="minorHAnsi"/>
                <w:sz w:val="22"/>
                <w:szCs w:val="22"/>
              </w:rPr>
              <w:t xml:space="preserve"> transport</w:t>
            </w:r>
            <w:r w:rsidR="009211F8" w:rsidRPr="009211F8">
              <w:rPr>
                <w:rFonts w:asciiTheme="minorHAnsi" w:hAnsiTheme="minorHAnsi" w:cstheme="minorHAnsi"/>
                <w:sz w:val="22"/>
                <w:szCs w:val="22"/>
              </w:rPr>
              <w:t xml:space="preserve"> </w:t>
            </w:r>
            <w:r w:rsidRPr="009211F8">
              <w:rPr>
                <w:rFonts w:asciiTheme="minorHAnsi" w:hAnsiTheme="minorHAnsi" w:cstheme="minorHAnsi"/>
                <w:sz w:val="22"/>
                <w:szCs w:val="22"/>
              </w:rPr>
              <w:t>arrive at school</w:t>
            </w:r>
            <w:r w:rsidR="009211F8" w:rsidRPr="009211F8">
              <w:rPr>
                <w:rFonts w:asciiTheme="minorHAnsi" w:hAnsiTheme="minorHAnsi" w:cstheme="minorHAnsi"/>
                <w:sz w:val="22"/>
                <w:szCs w:val="22"/>
              </w:rPr>
              <w:t xml:space="preserve">.  And the process is </w:t>
            </w:r>
            <w:r w:rsidRPr="009211F8">
              <w:rPr>
                <w:rFonts w:asciiTheme="minorHAnsi" w:hAnsiTheme="minorHAnsi" w:cstheme="minorHAnsi"/>
                <w:sz w:val="22"/>
                <w:szCs w:val="22"/>
              </w:rPr>
              <w:t>communicated clearly to them.</w:t>
            </w:r>
          </w:p>
          <w:p w14:paraId="28C89F6D" w14:textId="6A71255E" w:rsidR="009211F8" w:rsidRPr="001222AE" w:rsidRDefault="009211F8" w:rsidP="00E4416E">
            <w:pPr>
              <w:rPr>
                <w:rFonts w:asciiTheme="minorHAnsi" w:hAnsiTheme="minorHAnsi" w:cstheme="minorHAnsi"/>
                <w:sz w:val="22"/>
                <w:szCs w:val="22"/>
              </w:rPr>
            </w:pPr>
          </w:p>
        </w:tc>
        <w:tc>
          <w:tcPr>
            <w:tcW w:w="5245" w:type="dxa"/>
          </w:tcPr>
          <w:p w14:paraId="03D11AD2" w14:textId="77777777" w:rsidR="00B25A62" w:rsidRDefault="00B25A62" w:rsidP="009211F8">
            <w:pPr>
              <w:rPr>
                <w:rFonts w:asciiTheme="minorHAnsi" w:hAnsiTheme="minorHAnsi" w:cstheme="minorHAnsi"/>
                <w:sz w:val="22"/>
                <w:szCs w:val="22"/>
              </w:rPr>
            </w:pPr>
            <w:r w:rsidRPr="00AF1B53">
              <w:rPr>
                <w:rFonts w:asciiTheme="minorHAnsi" w:hAnsiTheme="minorHAnsi" w:cstheme="minorHAnsi"/>
                <w:sz w:val="22"/>
                <w:szCs w:val="22"/>
              </w:rPr>
              <w:t xml:space="preserve">Pupils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 </w:t>
            </w:r>
          </w:p>
          <w:p w14:paraId="07FE8F15" w14:textId="77777777" w:rsidR="003C06B4" w:rsidRDefault="003C06B4" w:rsidP="009211F8">
            <w:pPr>
              <w:rPr>
                <w:rFonts w:asciiTheme="minorHAnsi" w:hAnsiTheme="minorHAnsi" w:cstheme="minorHAnsi"/>
                <w:sz w:val="22"/>
                <w:szCs w:val="22"/>
              </w:rPr>
            </w:pPr>
          </w:p>
          <w:p w14:paraId="4BC3D339" w14:textId="77777777" w:rsidR="003C06B4" w:rsidRPr="003C06B4" w:rsidRDefault="003C06B4" w:rsidP="003C06B4">
            <w:pPr>
              <w:spacing w:after="200"/>
              <w:rPr>
                <w:rFonts w:asciiTheme="minorHAnsi" w:hAnsiTheme="minorHAnsi" w:cstheme="minorHAnsi"/>
                <w:color w:val="7030A0"/>
                <w:shd w:val="clear" w:color="auto" w:fill="FFFFFF"/>
              </w:rPr>
            </w:pPr>
            <w:r w:rsidRPr="003C06B4">
              <w:rPr>
                <w:rFonts w:asciiTheme="minorHAnsi" w:hAnsiTheme="minorHAnsi" w:cstheme="minorHAnsi"/>
                <w:color w:val="7030A0"/>
                <w:shd w:val="clear" w:color="auto" w:fill="FFFFFF"/>
              </w:rPr>
              <w:t>In primary schools where social distancing is not possible in areas outside of classrooms between members of staff or visitors:</w:t>
            </w:r>
          </w:p>
          <w:p w14:paraId="328B0D32" w14:textId="77777777" w:rsidR="003C06B4" w:rsidRPr="003C06B4" w:rsidRDefault="003C06B4" w:rsidP="003C06B4">
            <w:pPr>
              <w:pStyle w:val="ListParagraph"/>
              <w:rPr>
                <w:rFonts w:cstheme="minorHAnsi"/>
                <w:color w:val="7030A0"/>
                <w:sz w:val="24"/>
                <w:szCs w:val="24"/>
                <w:shd w:val="clear" w:color="auto" w:fill="FFFFFF"/>
              </w:rPr>
            </w:pPr>
            <w:r w:rsidRPr="003C06B4">
              <w:rPr>
                <w:rFonts w:cstheme="minorHAnsi"/>
                <w:color w:val="7030A0"/>
                <w:sz w:val="24"/>
                <w:szCs w:val="24"/>
                <w:shd w:val="clear" w:color="auto" w:fill="FFFFFF"/>
              </w:rPr>
              <w:t xml:space="preserve">for example: </w:t>
            </w:r>
          </w:p>
          <w:p w14:paraId="1B8608B0" w14:textId="77777777" w:rsidR="003C06B4" w:rsidRPr="003C06B4" w:rsidRDefault="003C06B4" w:rsidP="003C06B4">
            <w:pPr>
              <w:pStyle w:val="ListParagraph"/>
              <w:numPr>
                <w:ilvl w:val="1"/>
                <w:numId w:val="14"/>
              </w:numPr>
              <w:rPr>
                <w:rFonts w:cstheme="minorHAnsi"/>
                <w:color w:val="7030A0"/>
                <w:sz w:val="24"/>
                <w:szCs w:val="24"/>
                <w:shd w:val="clear" w:color="auto" w:fill="FFFFFF"/>
              </w:rPr>
            </w:pPr>
            <w:r w:rsidRPr="003C06B4">
              <w:rPr>
                <w:rFonts w:cstheme="minorHAnsi"/>
                <w:color w:val="7030A0"/>
                <w:sz w:val="24"/>
                <w:szCs w:val="24"/>
                <w:shd w:val="clear" w:color="auto" w:fill="FFFFFF"/>
              </w:rPr>
              <w:t>In staffrooms</w:t>
            </w:r>
          </w:p>
          <w:p w14:paraId="00081365" w14:textId="77777777" w:rsidR="003C06B4" w:rsidRPr="003C06B4" w:rsidRDefault="003C06B4" w:rsidP="003C06B4">
            <w:pPr>
              <w:pStyle w:val="ListParagraph"/>
              <w:numPr>
                <w:ilvl w:val="1"/>
                <w:numId w:val="14"/>
              </w:numPr>
              <w:rPr>
                <w:rFonts w:cstheme="minorHAnsi"/>
                <w:color w:val="7030A0"/>
                <w:sz w:val="24"/>
                <w:szCs w:val="24"/>
                <w:shd w:val="clear" w:color="auto" w:fill="FFFFFF"/>
              </w:rPr>
            </w:pPr>
            <w:r w:rsidRPr="003C06B4">
              <w:rPr>
                <w:rFonts w:cstheme="minorHAnsi"/>
                <w:color w:val="7030A0"/>
                <w:sz w:val="24"/>
                <w:szCs w:val="24"/>
                <w:shd w:val="clear" w:color="auto" w:fill="FFFFFF"/>
              </w:rPr>
              <w:t>On front gate duty</w:t>
            </w:r>
          </w:p>
          <w:p w14:paraId="50DCB9CB" w14:textId="77777777" w:rsidR="003C06B4" w:rsidRPr="003C06B4" w:rsidRDefault="003C06B4" w:rsidP="003C06B4">
            <w:pPr>
              <w:rPr>
                <w:rFonts w:asciiTheme="minorHAnsi" w:hAnsiTheme="minorHAnsi" w:cstheme="minorHAnsi"/>
                <w:color w:val="7030A0"/>
                <w:shd w:val="clear" w:color="auto" w:fill="FFFFFF"/>
              </w:rPr>
            </w:pPr>
          </w:p>
          <w:p w14:paraId="3ED0921D" w14:textId="2BF9DFBC" w:rsidR="003C06B4" w:rsidRPr="003C06B4" w:rsidRDefault="0047094C" w:rsidP="003C06B4">
            <w:pPr>
              <w:pStyle w:val="ListParagraph"/>
              <w:rPr>
                <w:rFonts w:eastAsia="Times New Roman" w:cstheme="minorHAnsi"/>
                <w:color w:val="7030A0"/>
                <w:sz w:val="24"/>
                <w:szCs w:val="24"/>
              </w:rPr>
            </w:pPr>
            <w:r>
              <w:rPr>
                <w:rFonts w:cstheme="minorHAnsi"/>
                <w:color w:val="7030A0"/>
                <w:sz w:val="24"/>
                <w:szCs w:val="24"/>
                <w:shd w:val="clear" w:color="auto" w:fill="FFFFFF"/>
              </w:rPr>
              <w:t>H</w:t>
            </w:r>
            <w:r w:rsidR="003C06B4" w:rsidRPr="003C06B4">
              <w:rPr>
                <w:rFonts w:cstheme="minorHAnsi"/>
                <w:color w:val="7030A0"/>
                <w:sz w:val="24"/>
                <w:szCs w:val="24"/>
                <w:shd w:val="clear" w:color="auto" w:fill="FFFFFF"/>
              </w:rPr>
              <w:t>eadteachers will have the discretion to decide whether to ask staff or visitors to wear or agree to them wearing face coverings in these circumstances.</w:t>
            </w:r>
          </w:p>
          <w:p w14:paraId="62824331" w14:textId="77777777" w:rsidR="003C06B4" w:rsidRPr="003C06B4" w:rsidRDefault="003C06B4" w:rsidP="003C06B4">
            <w:pPr>
              <w:pStyle w:val="Heading5"/>
              <w:spacing w:before="0"/>
              <w:textAlignment w:val="baseline"/>
              <w:rPr>
                <w:rFonts w:asciiTheme="minorHAnsi" w:eastAsia="Times New Roman" w:hAnsiTheme="minorHAnsi" w:cstheme="minorHAnsi"/>
                <w:b/>
                <w:bCs/>
                <w:color w:val="7030A0"/>
              </w:rPr>
            </w:pPr>
            <w:r w:rsidRPr="003C06B4">
              <w:rPr>
                <w:rFonts w:asciiTheme="minorHAnsi" w:hAnsiTheme="minorHAnsi" w:cstheme="minorHAnsi"/>
                <w:b/>
                <w:bCs/>
                <w:color w:val="7030A0"/>
              </w:rPr>
              <w:t>Exemptions</w:t>
            </w:r>
          </w:p>
          <w:p w14:paraId="3A5894C7" w14:textId="77777777" w:rsidR="003C06B4" w:rsidRPr="003C06B4" w:rsidRDefault="003C06B4" w:rsidP="003C06B4">
            <w:pPr>
              <w:pStyle w:val="NormalWeb"/>
              <w:spacing w:before="0" w:beforeAutospacing="0" w:after="0" w:afterAutospacing="0"/>
              <w:rPr>
                <w:rFonts w:asciiTheme="minorHAnsi" w:hAnsiTheme="minorHAnsi" w:cstheme="minorHAnsi"/>
                <w:color w:val="7030A0"/>
              </w:rPr>
            </w:pPr>
            <w:r w:rsidRPr="003C06B4">
              <w:rPr>
                <w:rFonts w:asciiTheme="minorHAnsi" w:hAnsiTheme="minorHAnsi" w:cstheme="minorHAnsi"/>
                <w:color w:val="7030A0"/>
              </w:rPr>
              <w:t>Some individuals are exempt from wearing </w:t>
            </w:r>
            <w:hyperlink r:id="rId19" w:history="1">
              <w:r w:rsidRPr="003C06B4">
                <w:rPr>
                  <w:rStyle w:val="Hyperlink"/>
                  <w:rFonts w:asciiTheme="minorHAnsi" w:hAnsiTheme="minorHAnsi" w:cstheme="minorHAnsi"/>
                  <w:color w:val="7030A0"/>
                  <w:bdr w:val="none" w:sz="0" w:space="0" w:color="auto" w:frame="1"/>
                </w:rPr>
                <w:t>face coverings</w:t>
              </w:r>
            </w:hyperlink>
            <w:r w:rsidRPr="003C06B4">
              <w:rPr>
                <w:rFonts w:asciiTheme="minorHAnsi" w:hAnsiTheme="minorHAnsi" w:cstheme="minorHAnsi"/>
                <w:color w:val="7030A0"/>
              </w:rPr>
              <w:t xml:space="preserve">. </w:t>
            </w:r>
          </w:p>
          <w:p w14:paraId="7350784C" w14:textId="77777777" w:rsidR="003C06B4" w:rsidRPr="003C06B4" w:rsidRDefault="003C06B4" w:rsidP="003C06B4">
            <w:pPr>
              <w:pStyle w:val="NormalWeb"/>
              <w:spacing w:before="0" w:beforeAutospacing="0" w:after="0" w:afterAutospacing="0"/>
              <w:rPr>
                <w:rFonts w:asciiTheme="minorHAnsi" w:hAnsiTheme="minorHAnsi" w:cstheme="minorHAnsi"/>
                <w:color w:val="7030A0"/>
              </w:rPr>
            </w:pPr>
            <w:r w:rsidRPr="003C06B4">
              <w:rPr>
                <w:rFonts w:asciiTheme="minorHAnsi" w:hAnsiTheme="minorHAnsi" w:cstheme="minorHAnsi"/>
                <w:color w:val="7030A0"/>
              </w:rPr>
              <w:t>This applies to those who:</w:t>
            </w:r>
          </w:p>
          <w:p w14:paraId="7123EBED" w14:textId="77777777" w:rsidR="003C06B4" w:rsidRPr="003C06B4" w:rsidRDefault="003C06B4" w:rsidP="003C06B4">
            <w:pPr>
              <w:numPr>
                <w:ilvl w:val="0"/>
                <w:numId w:val="15"/>
              </w:numPr>
              <w:spacing w:after="75"/>
              <w:ind w:left="300"/>
              <w:rPr>
                <w:rFonts w:asciiTheme="minorHAnsi" w:hAnsiTheme="minorHAnsi" w:cstheme="minorHAnsi"/>
                <w:color w:val="7030A0"/>
              </w:rPr>
            </w:pPr>
            <w:r w:rsidRPr="003C06B4">
              <w:rPr>
                <w:rFonts w:asciiTheme="minorHAnsi" w:hAnsiTheme="minorHAnsi" w:cstheme="minorHAnsi"/>
                <w:color w:val="7030A0"/>
              </w:rPr>
              <w:t>cannot put on, wear or remove a face covering because of a physical or mental illness or impairment or disability</w:t>
            </w:r>
          </w:p>
          <w:p w14:paraId="0C7989F4" w14:textId="0B91B3B1" w:rsidR="003C06B4" w:rsidRPr="003C06B4" w:rsidRDefault="003C06B4" w:rsidP="003C06B4">
            <w:pPr>
              <w:numPr>
                <w:ilvl w:val="0"/>
                <w:numId w:val="15"/>
              </w:numPr>
              <w:spacing w:after="75"/>
              <w:ind w:left="300"/>
              <w:rPr>
                <w:rFonts w:asciiTheme="minorHAnsi" w:hAnsiTheme="minorHAnsi" w:cstheme="minorHAnsi"/>
                <w:color w:val="7030A0"/>
              </w:rPr>
            </w:pPr>
            <w:r w:rsidRPr="003C06B4">
              <w:rPr>
                <w:rFonts w:asciiTheme="minorHAnsi" w:hAnsiTheme="minorHAnsi" w:cstheme="minorHAnsi"/>
                <w:color w:val="7030A0"/>
              </w:rPr>
              <w:t>speak to or provide assistance to someone who relies on lip reading, clear sound or facial expression to communicate</w:t>
            </w:r>
          </w:p>
          <w:p w14:paraId="0CFE4B59" w14:textId="2DAE1CC0" w:rsidR="003C06B4" w:rsidRPr="001869E2" w:rsidRDefault="003C06B4" w:rsidP="003C06B4">
            <w:pPr>
              <w:rPr>
                <w:rFonts w:ascii="Calibri" w:hAnsi="Calibri" w:cs="Calibri"/>
                <w:sz w:val="22"/>
                <w:szCs w:val="22"/>
              </w:rPr>
            </w:pPr>
            <w:r w:rsidRPr="003C06B4">
              <w:rPr>
                <w:rFonts w:asciiTheme="minorHAnsi" w:hAnsiTheme="minorHAnsi" w:cstheme="minorHAnsi"/>
                <w:color w:val="7030A0"/>
              </w:rPr>
              <w:t>The same exemptions will apply in education settings, and we would expect teachers and other staff to be sensitive to those needs.</w:t>
            </w:r>
          </w:p>
        </w:tc>
        <w:tc>
          <w:tcPr>
            <w:tcW w:w="4854" w:type="dxa"/>
          </w:tcPr>
          <w:p w14:paraId="541F0493" w14:textId="25478E38" w:rsidR="006B1590" w:rsidRDefault="008821DF" w:rsidP="00B119CE">
            <w:pPr>
              <w:rPr>
                <w:rFonts w:ascii="Calibri" w:hAnsi="Calibri" w:cs="Calibri"/>
                <w:sz w:val="22"/>
                <w:szCs w:val="22"/>
              </w:rPr>
            </w:pPr>
            <w:r>
              <w:rPr>
                <w:rFonts w:ascii="Calibri" w:hAnsi="Calibri" w:cs="Calibri"/>
                <w:sz w:val="22"/>
                <w:szCs w:val="22"/>
              </w:rPr>
              <w:t>Currently children will not be wearing face coverings.  For those who may wear coverings on their journey to school, Class Teachers</w:t>
            </w:r>
            <w:r w:rsidR="0061395D">
              <w:rPr>
                <w:rFonts w:ascii="Calibri" w:hAnsi="Calibri" w:cs="Calibri"/>
                <w:sz w:val="22"/>
                <w:szCs w:val="22"/>
              </w:rPr>
              <w:t xml:space="preserve"> will include in their regular health education, the teaching around protective measures.</w:t>
            </w:r>
          </w:p>
          <w:p w14:paraId="3E3228B8" w14:textId="77777777" w:rsidR="0042244B" w:rsidRDefault="0042244B" w:rsidP="00B119CE">
            <w:pPr>
              <w:rPr>
                <w:rFonts w:ascii="Calibri" w:hAnsi="Calibri" w:cs="Calibri"/>
                <w:sz w:val="22"/>
                <w:szCs w:val="22"/>
              </w:rPr>
            </w:pPr>
          </w:p>
          <w:p w14:paraId="04AD459B" w14:textId="77777777" w:rsidR="003C06B4" w:rsidRPr="00DE239D" w:rsidRDefault="003C06B4" w:rsidP="003C06B4">
            <w:pPr>
              <w:pStyle w:val="NormalWeb"/>
              <w:shd w:val="clear" w:color="auto" w:fill="FFFFFF"/>
              <w:spacing w:before="75" w:beforeAutospacing="0" w:after="300" w:afterAutospacing="0"/>
              <w:rPr>
                <w:rFonts w:asciiTheme="minorHAnsi" w:hAnsiTheme="minorHAnsi" w:cstheme="minorHAnsi"/>
                <w:color w:val="7030A0"/>
              </w:rPr>
            </w:pPr>
            <w:r w:rsidRPr="00DE239D">
              <w:rPr>
                <w:rFonts w:asciiTheme="minorHAnsi" w:hAnsiTheme="minorHAnsi" w:cstheme="minorHAnsi"/>
                <w:color w:val="7030A0"/>
              </w:rPr>
              <w:t>It is reasonable to assume that staff and young people will now have access to face coverings due to their increasing use in wider society.</w:t>
            </w:r>
          </w:p>
          <w:p w14:paraId="640FE8AB" w14:textId="77777777" w:rsidR="0042244B" w:rsidRDefault="003C06B4" w:rsidP="003C06B4">
            <w:pPr>
              <w:rPr>
                <w:rFonts w:asciiTheme="minorHAnsi" w:hAnsiTheme="minorHAnsi" w:cstheme="minorHAnsi"/>
                <w:color w:val="7030A0"/>
              </w:rPr>
            </w:pPr>
            <w:r w:rsidRPr="00DE239D">
              <w:rPr>
                <w:rFonts w:asciiTheme="minorHAnsi" w:hAnsiTheme="minorHAnsi" w:cstheme="minorHAnsi"/>
                <w:color w:val="7030A0"/>
              </w:rPr>
              <w:t xml:space="preserve">However, where anybody is struggling to access a face covering, or where they are unable to use their face covering due to having forgotten it or it having become soiled or unsafe, </w:t>
            </w:r>
            <w:r>
              <w:rPr>
                <w:rFonts w:asciiTheme="minorHAnsi" w:hAnsiTheme="minorHAnsi" w:cstheme="minorHAnsi"/>
                <w:color w:val="7030A0"/>
              </w:rPr>
              <w:t>we do have a small number we can distribute.</w:t>
            </w:r>
          </w:p>
          <w:p w14:paraId="129D40B8" w14:textId="4C0E9712" w:rsidR="003C06B4" w:rsidRPr="001869E2" w:rsidRDefault="003C06B4" w:rsidP="003C06B4">
            <w:pPr>
              <w:rPr>
                <w:rFonts w:ascii="Calibri" w:hAnsi="Calibri" w:cs="Calibri"/>
                <w:sz w:val="22"/>
                <w:szCs w:val="22"/>
              </w:rPr>
            </w:pPr>
            <w:r>
              <w:rPr>
                <w:rFonts w:asciiTheme="minorHAnsi" w:hAnsiTheme="minorHAnsi" w:cstheme="minorHAnsi"/>
                <w:color w:val="7030A0"/>
              </w:rPr>
              <w:t>Staff are able to choose to wear visors if they are moving from bubble to bubble, within their rile, or if they are working in confined areas with children (see notes – pg. 17-18)</w:t>
            </w:r>
          </w:p>
        </w:tc>
        <w:tc>
          <w:tcPr>
            <w:tcW w:w="370" w:type="dxa"/>
          </w:tcPr>
          <w:p w14:paraId="35C88CD7" w14:textId="77777777" w:rsidR="00B25A62" w:rsidRPr="001869E2" w:rsidRDefault="00B25A62" w:rsidP="00E4416E">
            <w:pPr>
              <w:rPr>
                <w:rFonts w:ascii="Calibri" w:hAnsi="Calibri" w:cs="Calibri"/>
                <w:sz w:val="22"/>
                <w:szCs w:val="22"/>
              </w:rPr>
            </w:pPr>
          </w:p>
        </w:tc>
        <w:tc>
          <w:tcPr>
            <w:tcW w:w="446" w:type="dxa"/>
            <w:gridSpan w:val="2"/>
          </w:tcPr>
          <w:p w14:paraId="69CFDE35" w14:textId="77777777" w:rsidR="00B25A62" w:rsidRPr="001869E2" w:rsidRDefault="00B25A62" w:rsidP="00E4416E">
            <w:pPr>
              <w:rPr>
                <w:rFonts w:ascii="Calibri" w:hAnsi="Calibri" w:cs="Calibri"/>
                <w:sz w:val="22"/>
                <w:szCs w:val="22"/>
              </w:rPr>
            </w:pPr>
          </w:p>
        </w:tc>
        <w:tc>
          <w:tcPr>
            <w:tcW w:w="434" w:type="dxa"/>
          </w:tcPr>
          <w:p w14:paraId="7B47564A" w14:textId="77777777" w:rsidR="00B25A62" w:rsidRDefault="0061395D" w:rsidP="00E4416E">
            <w:pPr>
              <w:rPr>
                <w:rFonts w:ascii="Calibri" w:hAnsi="Calibri" w:cs="Calibri"/>
                <w:sz w:val="22"/>
                <w:szCs w:val="22"/>
              </w:rPr>
            </w:pPr>
            <w:r>
              <w:rPr>
                <w:rFonts w:ascii="Calibri" w:hAnsi="Calibri" w:cs="Calibri"/>
                <w:sz w:val="22"/>
                <w:szCs w:val="22"/>
              </w:rPr>
              <w:t>G</w:t>
            </w:r>
          </w:p>
          <w:p w14:paraId="7AC64C8A" w14:textId="77777777" w:rsidR="0042244B" w:rsidRDefault="0042244B" w:rsidP="00E4416E">
            <w:pPr>
              <w:rPr>
                <w:rFonts w:ascii="Calibri" w:hAnsi="Calibri" w:cs="Calibri"/>
                <w:sz w:val="22"/>
                <w:szCs w:val="22"/>
              </w:rPr>
            </w:pPr>
          </w:p>
          <w:p w14:paraId="24734D7C" w14:textId="77777777" w:rsidR="0042244B" w:rsidRDefault="0042244B" w:rsidP="00E4416E">
            <w:pPr>
              <w:rPr>
                <w:rFonts w:ascii="Calibri" w:hAnsi="Calibri" w:cs="Calibri"/>
                <w:sz w:val="22"/>
                <w:szCs w:val="22"/>
              </w:rPr>
            </w:pPr>
          </w:p>
          <w:p w14:paraId="7670518E" w14:textId="77777777" w:rsidR="0042244B" w:rsidRDefault="0042244B" w:rsidP="00E4416E">
            <w:pPr>
              <w:rPr>
                <w:rFonts w:ascii="Calibri" w:hAnsi="Calibri" w:cs="Calibri"/>
                <w:sz w:val="22"/>
                <w:szCs w:val="22"/>
              </w:rPr>
            </w:pPr>
          </w:p>
          <w:p w14:paraId="4DF5A7AD" w14:textId="77777777" w:rsidR="0042244B" w:rsidRDefault="0042244B" w:rsidP="00E4416E">
            <w:pPr>
              <w:rPr>
                <w:rFonts w:ascii="Calibri" w:hAnsi="Calibri" w:cs="Calibri"/>
                <w:sz w:val="22"/>
                <w:szCs w:val="22"/>
              </w:rPr>
            </w:pPr>
          </w:p>
          <w:p w14:paraId="642E71AF" w14:textId="77777777" w:rsidR="0042244B" w:rsidRDefault="0042244B" w:rsidP="00E4416E">
            <w:pPr>
              <w:rPr>
                <w:rFonts w:ascii="Calibri" w:hAnsi="Calibri" w:cs="Calibri"/>
                <w:sz w:val="22"/>
                <w:szCs w:val="22"/>
              </w:rPr>
            </w:pPr>
          </w:p>
          <w:p w14:paraId="668C89BE" w14:textId="64CC3E9B" w:rsidR="0042244B" w:rsidRPr="001869E2" w:rsidRDefault="0042244B" w:rsidP="00E4416E">
            <w:pPr>
              <w:rPr>
                <w:rFonts w:ascii="Calibri" w:hAnsi="Calibri" w:cs="Calibri"/>
                <w:sz w:val="22"/>
                <w:szCs w:val="22"/>
              </w:rPr>
            </w:pPr>
            <w:r>
              <w:rPr>
                <w:rFonts w:ascii="Calibri" w:hAnsi="Calibri" w:cs="Calibri"/>
                <w:sz w:val="22"/>
                <w:szCs w:val="22"/>
              </w:rPr>
              <w:t>G</w:t>
            </w:r>
          </w:p>
        </w:tc>
      </w:tr>
      <w:tr w:rsidR="00B25A62" w:rsidRPr="00642BA1" w14:paraId="1BE669BD" w14:textId="77777777" w:rsidTr="0088472B">
        <w:trPr>
          <w:jc w:val="center"/>
        </w:trPr>
        <w:tc>
          <w:tcPr>
            <w:tcW w:w="4106" w:type="dxa"/>
          </w:tcPr>
          <w:p w14:paraId="1AFE26C0" w14:textId="77777777" w:rsidR="00B25A62" w:rsidRPr="004931F7" w:rsidRDefault="00B25A62" w:rsidP="00E4416E">
            <w:pPr>
              <w:rPr>
                <w:rFonts w:asciiTheme="minorHAnsi" w:hAnsiTheme="minorHAnsi" w:cstheme="minorHAnsi"/>
                <w:sz w:val="22"/>
                <w:szCs w:val="22"/>
              </w:rPr>
            </w:pPr>
            <w:r w:rsidRPr="004931F7">
              <w:rPr>
                <w:rFonts w:asciiTheme="minorHAnsi" w:hAnsiTheme="minorHAnsi" w:cstheme="minorHAnsi"/>
                <w:sz w:val="22"/>
                <w:szCs w:val="22"/>
              </w:rPr>
              <w:lastRenderedPageBreak/>
              <w:t>Ensure that consistent groups are maintained and the Guidance for full opening: schools is adhered to</w:t>
            </w:r>
          </w:p>
          <w:p w14:paraId="232143C8" w14:textId="77777777" w:rsidR="00B25A62" w:rsidRPr="00642BA1" w:rsidRDefault="00B25A62" w:rsidP="00E4416E">
            <w:pPr>
              <w:rPr>
                <w:rFonts w:ascii="Calibri" w:hAnsi="Calibri" w:cs="Calibri"/>
                <w:sz w:val="22"/>
                <w:szCs w:val="22"/>
              </w:rPr>
            </w:pPr>
          </w:p>
        </w:tc>
        <w:tc>
          <w:tcPr>
            <w:tcW w:w="5245" w:type="dxa"/>
          </w:tcPr>
          <w:p w14:paraId="17D908AF" w14:textId="77777777" w:rsidR="00292EFC" w:rsidRDefault="00292EFC" w:rsidP="00292EFC">
            <w:pPr>
              <w:rPr>
                <w:rFonts w:ascii="Calibri" w:hAnsi="Calibri" w:cs="Calibri"/>
                <w:sz w:val="22"/>
                <w:szCs w:val="22"/>
              </w:rPr>
            </w:pPr>
            <w:r>
              <w:rPr>
                <w:rFonts w:ascii="Calibri" w:hAnsi="Calibri" w:cs="Calibri"/>
                <w:sz w:val="22"/>
                <w:szCs w:val="22"/>
              </w:rPr>
              <w:t>Section 5:</w:t>
            </w:r>
          </w:p>
          <w:p w14:paraId="4E3213B1" w14:textId="2CE696F2" w:rsidR="00B25A62" w:rsidRPr="001869E2" w:rsidRDefault="001A60FB" w:rsidP="00292EFC">
            <w:pPr>
              <w:rPr>
                <w:rFonts w:ascii="Calibri" w:hAnsi="Calibri" w:cs="Calibri"/>
                <w:sz w:val="22"/>
                <w:szCs w:val="22"/>
              </w:rPr>
            </w:pPr>
            <w:hyperlink r:id="rId20" w:history="1">
              <w:r w:rsidR="00292EFC"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5BB80B76" w14:textId="77777777" w:rsidR="00B25A62" w:rsidRDefault="0061395D" w:rsidP="00B119CE">
            <w:pPr>
              <w:rPr>
                <w:rFonts w:ascii="Calibri" w:hAnsi="Calibri" w:cs="Calibri"/>
                <w:sz w:val="22"/>
                <w:szCs w:val="22"/>
              </w:rPr>
            </w:pPr>
            <w:r>
              <w:rPr>
                <w:rFonts w:ascii="Calibri" w:hAnsi="Calibri" w:cs="Calibri"/>
                <w:sz w:val="22"/>
                <w:szCs w:val="22"/>
              </w:rPr>
              <w:t>Bubbles:</w:t>
            </w:r>
          </w:p>
          <w:p w14:paraId="489EEC62" w14:textId="5891DC3A" w:rsidR="0061395D" w:rsidRPr="0061395D" w:rsidRDefault="0061395D" w:rsidP="003441C5">
            <w:pPr>
              <w:pStyle w:val="ListParagraph"/>
              <w:numPr>
                <w:ilvl w:val="0"/>
                <w:numId w:val="11"/>
              </w:numPr>
              <w:rPr>
                <w:rFonts w:ascii="Calibri" w:hAnsi="Calibri" w:cs="Calibri"/>
              </w:rPr>
            </w:pPr>
            <w:r w:rsidRPr="0061395D">
              <w:rPr>
                <w:rFonts w:ascii="Calibri" w:hAnsi="Calibri" w:cs="Calibri"/>
              </w:rPr>
              <w:t>Reception and One</w:t>
            </w:r>
          </w:p>
          <w:p w14:paraId="616591D9" w14:textId="1ED49F55" w:rsidR="0061395D" w:rsidRPr="0061395D" w:rsidRDefault="0061395D" w:rsidP="003441C5">
            <w:pPr>
              <w:pStyle w:val="ListParagraph"/>
              <w:numPr>
                <w:ilvl w:val="0"/>
                <w:numId w:val="11"/>
              </w:numPr>
              <w:rPr>
                <w:rFonts w:ascii="Calibri" w:hAnsi="Calibri" w:cs="Calibri"/>
              </w:rPr>
            </w:pPr>
            <w:r w:rsidRPr="0061395D">
              <w:rPr>
                <w:rFonts w:ascii="Calibri" w:hAnsi="Calibri" w:cs="Calibri"/>
              </w:rPr>
              <w:t>Two</w:t>
            </w:r>
          </w:p>
          <w:p w14:paraId="1919E086" w14:textId="4DAAD2BA" w:rsidR="0061395D" w:rsidRPr="0061395D" w:rsidRDefault="0061395D" w:rsidP="003441C5">
            <w:pPr>
              <w:pStyle w:val="ListParagraph"/>
              <w:numPr>
                <w:ilvl w:val="0"/>
                <w:numId w:val="11"/>
              </w:numPr>
              <w:rPr>
                <w:rFonts w:ascii="Calibri" w:hAnsi="Calibri" w:cs="Calibri"/>
              </w:rPr>
            </w:pPr>
            <w:r w:rsidRPr="0061395D">
              <w:rPr>
                <w:rFonts w:ascii="Calibri" w:hAnsi="Calibri" w:cs="Calibri"/>
              </w:rPr>
              <w:t>Three and Four</w:t>
            </w:r>
          </w:p>
          <w:p w14:paraId="7EA92230" w14:textId="77777777" w:rsidR="0061395D" w:rsidRDefault="0061395D" w:rsidP="003441C5">
            <w:pPr>
              <w:pStyle w:val="ListParagraph"/>
              <w:numPr>
                <w:ilvl w:val="0"/>
                <w:numId w:val="11"/>
              </w:numPr>
              <w:rPr>
                <w:rFonts w:ascii="Calibri" w:hAnsi="Calibri" w:cs="Calibri"/>
              </w:rPr>
            </w:pPr>
            <w:r w:rsidRPr="0061395D">
              <w:rPr>
                <w:rFonts w:ascii="Calibri" w:hAnsi="Calibri" w:cs="Calibri"/>
              </w:rPr>
              <w:t>Five and Six</w:t>
            </w:r>
          </w:p>
          <w:p w14:paraId="4527B311" w14:textId="77777777" w:rsidR="0061395D" w:rsidRDefault="0061395D" w:rsidP="0061395D">
            <w:pPr>
              <w:rPr>
                <w:rFonts w:ascii="Calibri" w:hAnsi="Calibri" w:cs="Calibri"/>
              </w:rPr>
            </w:pPr>
            <w:r>
              <w:rPr>
                <w:rFonts w:ascii="Calibri" w:hAnsi="Calibri" w:cs="Calibri"/>
              </w:rPr>
              <w:t xml:space="preserve">All staff have read the guidance and will be sent all updates for reading.  </w:t>
            </w:r>
          </w:p>
          <w:p w14:paraId="722A4471" w14:textId="2A8CAD8F" w:rsidR="006B1590" w:rsidRPr="0061395D" w:rsidRDefault="006B1590" w:rsidP="0061395D">
            <w:pPr>
              <w:rPr>
                <w:rFonts w:ascii="Calibri" w:hAnsi="Calibri" w:cs="Calibri"/>
              </w:rPr>
            </w:pPr>
          </w:p>
        </w:tc>
        <w:tc>
          <w:tcPr>
            <w:tcW w:w="370" w:type="dxa"/>
          </w:tcPr>
          <w:p w14:paraId="5A908668" w14:textId="77777777" w:rsidR="00B25A62" w:rsidRPr="001869E2" w:rsidRDefault="00B25A62" w:rsidP="00E4416E">
            <w:pPr>
              <w:rPr>
                <w:rFonts w:ascii="Calibri" w:hAnsi="Calibri" w:cs="Calibri"/>
                <w:sz w:val="22"/>
                <w:szCs w:val="22"/>
              </w:rPr>
            </w:pPr>
          </w:p>
        </w:tc>
        <w:tc>
          <w:tcPr>
            <w:tcW w:w="446" w:type="dxa"/>
            <w:gridSpan w:val="2"/>
          </w:tcPr>
          <w:p w14:paraId="75811839" w14:textId="77777777" w:rsidR="00B25A62" w:rsidRPr="001869E2" w:rsidRDefault="00B25A62" w:rsidP="00E4416E">
            <w:pPr>
              <w:rPr>
                <w:rFonts w:ascii="Calibri" w:hAnsi="Calibri" w:cs="Calibri"/>
                <w:sz w:val="22"/>
                <w:szCs w:val="22"/>
              </w:rPr>
            </w:pPr>
          </w:p>
        </w:tc>
        <w:tc>
          <w:tcPr>
            <w:tcW w:w="434" w:type="dxa"/>
          </w:tcPr>
          <w:p w14:paraId="748B37BE" w14:textId="7CC76A17" w:rsidR="00B25A62" w:rsidRPr="001869E2" w:rsidRDefault="0061395D" w:rsidP="00E4416E">
            <w:pPr>
              <w:rPr>
                <w:rFonts w:ascii="Calibri" w:hAnsi="Calibri" w:cs="Calibri"/>
                <w:sz w:val="22"/>
                <w:szCs w:val="22"/>
              </w:rPr>
            </w:pPr>
            <w:r>
              <w:rPr>
                <w:rFonts w:ascii="Calibri" w:hAnsi="Calibri" w:cs="Calibri"/>
                <w:sz w:val="22"/>
                <w:szCs w:val="22"/>
              </w:rPr>
              <w:t>G</w:t>
            </w:r>
          </w:p>
        </w:tc>
      </w:tr>
      <w:tr w:rsidR="00B25A62" w:rsidRPr="00642BA1" w14:paraId="69E70B2E" w14:textId="77777777" w:rsidTr="0088472B">
        <w:trPr>
          <w:jc w:val="center"/>
        </w:trPr>
        <w:tc>
          <w:tcPr>
            <w:tcW w:w="4106" w:type="dxa"/>
          </w:tcPr>
          <w:p w14:paraId="717338EC" w14:textId="77777777" w:rsidR="00B25A62" w:rsidRPr="00FB78E7" w:rsidRDefault="00B25A62" w:rsidP="00E4416E">
            <w:pPr>
              <w:rPr>
                <w:rFonts w:asciiTheme="minorHAnsi" w:hAnsiTheme="minorHAnsi" w:cstheme="minorHAnsi"/>
                <w:sz w:val="22"/>
                <w:szCs w:val="22"/>
              </w:rPr>
            </w:pPr>
            <w:r w:rsidRPr="00FB78E7">
              <w:rPr>
                <w:rFonts w:asciiTheme="minorHAnsi" w:hAnsiTheme="minorHAnsi" w:cstheme="minorHAnsi"/>
                <w:sz w:val="22"/>
                <w:szCs w:val="22"/>
              </w:rPr>
              <w:t>Ensure groups are kept apart from other groups where possible and older children should are encouraged to keep their distance within groups.</w:t>
            </w:r>
          </w:p>
          <w:p w14:paraId="6C5B9797" w14:textId="77777777" w:rsidR="00B25A62" w:rsidRPr="00642BA1" w:rsidRDefault="00B25A62" w:rsidP="00E4416E">
            <w:pPr>
              <w:rPr>
                <w:rFonts w:ascii="Calibri" w:hAnsi="Calibri" w:cs="Calibri"/>
                <w:b/>
                <w:sz w:val="22"/>
                <w:szCs w:val="22"/>
              </w:rPr>
            </w:pPr>
          </w:p>
        </w:tc>
        <w:tc>
          <w:tcPr>
            <w:tcW w:w="5245" w:type="dxa"/>
          </w:tcPr>
          <w:p w14:paraId="6F099BB7" w14:textId="77777777" w:rsidR="00CF5D68" w:rsidRDefault="00CF5D68" w:rsidP="00CF5D68">
            <w:pPr>
              <w:rPr>
                <w:rFonts w:ascii="Calibri" w:hAnsi="Calibri" w:cs="Calibri"/>
                <w:sz w:val="22"/>
                <w:szCs w:val="22"/>
              </w:rPr>
            </w:pPr>
            <w:r>
              <w:rPr>
                <w:rFonts w:ascii="Calibri" w:hAnsi="Calibri" w:cs="Calibri"/>
                <w:sz w:val="22"/>
                <w:szCs w:val="22"/>
              </w:rPr>
              <w:t>Section 5:</w:t>
            </w:r>
          </w:p>
          <w:p w14:paraId="10D35E64" w14:textId="5EA7B28A" w:rsidR="00B25A62" w:rsidRPr="001869E2" w:rsidRDefault="001A60FB" w:rsidP="00CF5D68">
            <w:pPr>
              <w:rPr>
                <w:rFonts w:ascii="Calibri" w:hAnsi="Calibri" w:cs="Calibri"/>
                <w:sz w:val="22"/>
                <w:szCs w:val="22"/>
              </w:rPr>
            </w:pPr>
            <w:hyperlink r:id="rId21" w:history="1">
              <w:r w:rsidR="00CF5D68"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63BCE148" w14:textId="4FF401A1" w:rsidR="00B25A62" w:rsidRPr="006B1590" w:rsidRDefault="00D63B9C" w:rsidP="00B119CE">
            <w:pPr>
              <w:rPr>
                <w:rFonts w:ascii="Calibri" w:hAnsi="Calibri" w:cs="Calibri"/>
                <w:b/>
                <w:color w:val="00B050"/>
                <w:sz w:val="22"/>
                <w:szCs w:val="22"/>
              </w:rPr>
            </w:pPr>
            <w:r>
              <w:rPr>
                <w:rFonts w:ascii="Calibri" w:hAnsi="Calibri" w:cs="Calibri"/>
                <w:sz w:val="22"/>
                <w:szCs w:val="22"/>
              </w:rPr>
              <w:t>Arrival, departure times are staggered</w:t>
            </w:r>
            <w:r w:rsidR="006B1590">
              <w:rPr>
                <w:rFonts w:ascii="Calibri" w:hAnsi="Calibri" w:cs="Calibri"/>
                <w:sz w:val="22"/>
                <w:szCs w:val="22"/>
              </w:rPr>
              <w:t xml:space="preserve"> </w:t>
            </w:r>
            <w:r w:rsidR="006B1590" w:rsidRPr="006B1590">
              <w:rPr>
                <w:rFonts w:ascii="Calibri" w:hAnsi="Calibri" w:cs="Calibri"/>
                <w:b/>
                <w:color w:val="00B050"/>
                <w:sz w:val="22"/>
                <w:szCs w:val="22"/>
              </w:rPr>
              <w:t>(2</w:t>
            </w:r>
            <w:r w:rsidR="006B1590" w:rsidRPr="006B1590">
              <w:rPr>
                <w:rFonts w:ascii="Calibri" w:hAnsi="Calibri" w:cs="Calibri"/>
                <w:b/>
                <w:color w:val="00B050"/>
                <w:sz w:val="22"/>
                <w:szCs w:val="22"/>
                <w:vertAlign w:val="superscript"/>
              </w:rPr>
              <w:t>nd</w:t>
            </w:r>
            <w:r w:rsidR="006B1590" w:rsidRPr="006B1590">
              <w:rPr>
                <w:rFonts w:ascii="Calibri" w:hAnsi="Calibri" w:cs="Calibri"/>
                <w:b/>
                <w:color w:val="00B050"/>
                <w:sz w:val="22"/>
                <w:szCs w:val="22"/>
              </w:rPr>
              <w:t xml:space="preserve"> revision in place on 16.9.20)</w:t>
            </w:r>
          </w:p>
          <w:p w14:paraId="088E144D" w14:textId="77777777" w:rsidR="00D63B9C" w:rsidRDefault="00D63B9C" w:rsidP="00B119CE">
            <w:pPr>
              <w:rPr>
                <w:rFonts w:ascii="Calibri" w:hAnsi="Calibri" w:cs="Calibri"/>
                <w:sz w:val="22"/>
                <w:szCs w:val="22"/>
              </w:rPr>
            </w:pPr>
            <w:r>
              <w:rPr>
                <w:rFonts w:ascii="Calibri" w:hAnsi="Calibri" w:cs="Calibri"/>
                <w:sz w:val="22"/>
                <w:szCs w:val="22"/>
              </w:rPr>
              <w:t>Playtime and lunch times are staggered so that bubbles do not mix.</w:t>
            </w:r>
          </w:p>
          <w:p w14:paraId="24A931D3" w14:textId="6AA3DAA8" w:rsidR="00D63B9C" w:rsidRPr="006B1590" w:rsidRDefault="00D63B9C" w:rsidP="00B119CE">
            <w:pPr>
              <w:rPr>
                <w:rFonts w:ascii="Calibri" w:hAnsi="Calibri" w:cs="Calibri"/>
                <w:b/>
                <w:color w:val="00B050"/>
                <w:sz w:val="22"/>
                <w:szCs w:val="22"/>
              </w:rPr>
            </w:pPr>
            <w:r>
              <w:rPr>
                <w:rFonts w:ascii="Calibri" w:hAnsi="Calibri" w:cs="Calibri"/>
                <w:sz w:val="22"/>
                <w:szCs w:val="22"/>
              </w:rPr>
              <w:t>Classrooms will be organised so that c</w:t>
            </w:r>
            <w:r w:rsidR="006B1590">
              <w:rPr>
                <w:rFonts w:ascii="Calibri" w:hAnsi="Calibri" w:cs="Calibri"/>
                <w:sz w:val="22"/>
                <w:szCs w:val="22"/>
              </w:rPr>
              <w:t xml:space="preserve">hildren </w:t>
            </w:r>
            <w:r w:rsidR="006B1590" w:rsidRPr="006B1590">
              <w:rPr>
                <w:rFonts w:ascii="Calibri" w:hAnsi="Calibri" w:cs="Calibri"/>
                <w:b/>
                <w:color w:val="00B050"/>
                <w:sz w:val="22"/>
                <w:szCs w:val="22"/>
              </w:rPr>
              <w:t>are seated facing forwards, from Year 2 upwards.</w:t>
            </w:r>
          </w:p>
          <w:p w14:paraId="1F0D59E9" w14:textId="77777777" w:rsidR="00D63B9C" w:rsidRDefault="00D63B9C" w:rsidP="00B119CE">
            <w:pPr>
              <w:rPr>
                <w:rFonts w:ascii="Calibri" w:hAnsi="Calibri" w:cs="Calibri"/>
                <w:sz w:val="22"/>
                <w:szCs w:val="22"/>
              </w:rPr>
            </w:pPr>
            <w:r>
              <w:rPr>
                <w:rFonts w:ascii="Calibri" w:hAnsi="Calibri" w:cs="Calibri"/>
                <w:sz w:val="22"/>
                <w:szCs w:val="22"/>
              </w:rPr>
              <w:t>Older children will be taught/regularly reminded of social distancing.</w:t>
            </w:r>
          </w:p>
          <w:p w14:paraId="17D8D069" w14:textId="70E866DF" w:rsidR="006B1590" w:rsidRPr="001869E2" w:rsidRDefault="006B1590" w:rsidP="00B119CE">
            <w:pPr>
              <w:rPr>
                <w:rFonts w:ascii="Calibri" w:hAnsi="Calibri" w:cs="Calibri"/>
                <w:sz w:val="22"/>
                <w:szCs w:val="22"/>
              </w:rPr>
            </w:pPr>
          </w:p>
        </w:tc>
        <w:tc>
          <w:tcPr>
            <w:tcW w:w="370" w:type="dxa"/>
          </w:tcPr>
          <w:p w14:paraId="73C01AD1" w14:textId="77777777" w:rsidR="00B25A62" w:rsidRPr="001869E2" w:rsidRDefault="00B25A62" w:rsidP="00E4416E">
            <w:pPr>
              <w:rPr>
                <w:rFonts w:ascii="Calibri" w:hAnsi="Calibri" w:cs="Calibri"/>
                <w:sz w:val="22"/>
                <w:szCs w:val="22"/>
              </w:rPr>
            </w:pPr>
          </w:p>
        </w:tc>
        <w:tc>
          <w:tcPr>
            <w:tcW w:w="446" w:type="dxa"/>
            <w:gridSpan w:val="2"/>
          </w:tcPr>
          <w:p w14:paraId="2BD1B97D" w14:textId="77777777" w:rsidR="00B25A62" w:rsidRPr="001869E2" w:rsidRDefault="00B25A62" w:rsidP="00E4416E">
            <w:pPr>
              <w:rPr>
                <w:rFonts w:ascii="Calibri" w:hAnsi="Calibri" w:cs="Calibri"/>
                <w:sz w:val="22"/>
                <w:szCs w:val="22"/>
              </w:rPr>
            </w:pPr>
          </w:p>
        </w:tc>
        <w:tc>
          <w:tcPr>
            <w:tcW w:w="434" w:type="dxa"/>
          </w:tcPr>
          <w:p w14:paraId="27C5CA1A" w14:textId="63277F99" w:rsidR="00B25A62" w:rsidRPr="001869E2" w:rsidRDefault="00D63B9C" w:rsidP="00E4416E">
            <w:pPr>
              <w:rPr>
                <w:rFonts w:ascii="Calibri" w:hAnsi="Calibri" w:cs="Calibri"/>
                <w:sz w:val="22"/>
                <w:szCs w:val="22"/>
              </w:rPr>
            </w:pPr>
            <w:r>
              <w:rPr>
                <w:rFonts w:ascii="Calibri" w:hAnsi="Calibri" w:cs="Calibri"/>
                <w:sz w:val="22"/>
                <w:szCs w:val="22"/>
              </w:rPr>
              <w:t>G</w:t>
            </w:r>
          </w:p>
        </w:tc>
      </w:tr>
      <w:tr w:rsidR="00C017EE" w:rsidRPr="00642BA1" w14:paraId="20768BF9" w14:textId="77777777" w:rsidTr="0088472B">
        <w:trPr>
          <w:jc w:val="center"/>
        </w:trPr>
        <w:tc>
          <w:tcPr>
            <w:tcW w:w="4106" w:type="dxa"/>
          </w:tcPr>
          <w:p w14:paraId="5F8F75DF" w14:textId="67CAF19F" w:rsidR="00C017EE" w:rsidRDefault="00C017EE" w:rsidP="00E4416E">
            <w:pPr>
              <w:rPr>
                <w:rFonts w:asciiTheme="minorHAnsi" w:hAnsiTheme="minorHAnsi" w:cstheme="minorHAnsi"/>
                <w:sz w:val="22"/>
                <w:szCs w:val="22"/>
              </w:rPr>
            </w:pPr>
            <w:r>
              <w:rPr>
                <w:rFonts w:asciiTheme="minorHAnsi" w:hAnsiTheme="minorHAnsi" w:cstheme="minorHAnsi"/>
                <w:sz w:val="22"/>
                <w:szCs w:val="22"/>
              </w:rPr>
              <w:t xml:space="preserve">Ensure </w:t>
            </w:r>
            <w:r w:rsidR="00CF5D68">
              <w:rPr>
                <w:rFonts w:asciiTheme="minorHAnsi" w:hAnsiTheme="minorHAnsi" w:cstheme="minorHAnsi"/>
                <w:sz w:val="22"/>
                <w:szCs w:val="22"/>
              </w:rPr>
              <w:t>similar</w:t>
            </w:r>
            <w:r>
              <w:rPr>
                <w:rFonts w:asciiTheme="minorHAnsi" w:hAnsiTheme="minorHAnsi" w:cstheme="minorHAnsi"/>
                <w:sz w:val="22"/>
                <w:szCs w:val="22"/>
              </w:rPr>
              <w:t xml:space="preserve"> rules and procedures apply during before and after-school care</w:t>
            </w:r>
            <w:r w:rsidR="00CF5D68">
              <w:rPr>
                <w:rFonts w:asciiTheme="minorHAnsi" w:hAnsiTheme="minorHAnsi" w:cstheme="minorHAnsi"/>
                <w:sz w:val="22"/>
                <w:szCs w:val="22"/>
              </w:rPr>
              <w:t xml:space="preserve"> as are in place during the school day.</w:t>
            </w:r>
            <w:r>
              <w:rPr>
                <w:rFonts w:asciiTheme="minorHAnsi" w:hAnsiTheme="minorHAnsi" w:cstheme="minorHAnsi"/>
                <w:sz w:val="22"/>
                <w:szCs w:val="22"/>
              </w:rPr>
              <w:t xml:space="preserve">  </w:t>
            </w:r>
          </w:p>
          <w:p w14:paraId="0634115A" w14:textId="3A1BAA97" w:rsidR="00C017EE" w:rsidRPr="00FB78E7" w:rsidRDefault="00C017EE" w:rsidP="00E4416E">
            <w:pPr>
              <w:rPr>
                <w:rFonts w:asciiTheme="minorHAnsi" w:hAnsiTheme="minorHAnsi" w:cstheme="minorHAnsi"/>
                <w:sz w:val="22"/>
                <w:szCs w:val="22"/>
              </w:rPr>
            </w:pPr>
          </w:p>
        </w:tc>
        <w:tc>
          <w:tcPr>
            <w:tcW w:w="5245" w:type="dxa"/>
          </w:tcPr>
          <w:p w14:paraId="49126A64" w14:textId="77777777" w:rsidR="00CF5D68" w:rsidRDefault="00CF5D68" w:rsidP="00CF5D68">
            <w:pPr>
              <w:rPr>
                <w:rFonts w:ascii="Calibri" w:hAnsi="Calibri" w:cs="Calibri"/>
                <w:sz w:val="22"/>
                <w:szCs w:val="22"/>
              </w:rPr>
            </w:pPr>
            <w:r>
              <w:rPr>
                <w:rFonts w:ascii="Calibri" w:hAnsi="Calibri" w:cs="Calibri"/>
                <w:sz w:val="22"/>
                <w:szCs w:val="22"/>
              </w:rPr>
              <w:t>Section 5:</w:t>
            </w:r>
          </w:p>
          <w:p w14:paraId="168A6DCF" w14:textId="62886055" w:rsidR="00C017EE" w:rsidRDefault="001A60FB" w:rsidP="00CF5D68">
            <w:pPr>
              <w:rPr>
                <w:rFonts w:ascii="Calibri" w:hAnsi="Calibri" w:cs="Calibri"/>
                <w:sz w:val="22"/>
                <w:szCs w:val="22"/>
              </w:rPr>
            </w:pPr>
            <w:hyperlink r:id="rId22" w:history="1">
              <w:r w:rsidR="00CF5D68"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321B0A89" w14:textId="77777777" w:rsidR="00C017EE" w:rsidRDefault="00CF5D68" w:rsidP="00B119CE">
            <w:pPr>
              <w:rPr>
                <w:rFonts w:ascii="Calibri" w:hAnsi="Calibri" w:cs="Calibri"/>
                <w:sz w:val="22"/>
                <w:szCs w:val="22"/>
              </w:rPr>
            </w:pPr>
            <w:r>
              <w:rPr>
                <w:rFonts w:ascii="Calibri" w:hAnsi="Calibri" w:cs="Calibri"/>
                <w:sz w:val="22"/>
                <w:szCs w:val="22"/>
              </w:rPr>
              <w:t>All parts of wrap-around care have been made booking only.</w:t>
            </w:r>
          </w:p>
          <w:p w14:paraId="0A70C811" w14:textId="77777777" w:rsidR="00CF5D68" w:rsidRDefault="00CF5D68" w:rsidP="00B119CE">
            <w:pPr>
              <w:rPr>
                <w:rFonts w:ascii="Calibri" w:hAnsi="Calibri" w:cs="Calibri"/>
                <w:sz w:val="22"/>
                <w:szCs w:val="22"/>
              </w:rPr>
            </w:pPr>
            <w:r>
              <w:rPr>
                <w:rFonts w:ascii="Calibri" w:hAnsi="Calibri" w:cs="Calibri"/>
                <w:sz w:val="22"/>
                <w:szCs w:val="22"/>
              </w:rPr>
              <w:t xml:space="preserve">Children attending will remain in ‘bubble groups’, at tables 2 metres apart.  A cordoned-off area in the hall will also be used, In order to ensure appropriate social distancing.  </w:t>
            </w:r>
          </w:p>
          <w:p w14:paraId="149C3800" w14:textId="23B7D931" w:rsidR="00CF5D68" w:rsidRDefault="00CF5D68" w:rsidP="00B119CE">
            <w:pPr>
              <w:rPr>
                <w:rFonts w:ascii="Calibri" w:hAnsi="Calibri" w:cs="Calibri"/>
                <w:sz w:val="22"/>
                <w:szCs w:val="22"/>
              </w:rPr>
            </w:pPr>
            <w:r>
              <w:rPr>
                <w:rFonts w:ascii="Calibri" w:hAnsi="Calibri" w:cs="Calibri"/>
                <w:sz w:val="22"/>
                <w:szCs w:val="22"/>
              </w:rPr>
              <w:t>Children will keep their coats and bags on/by their allocated chairs.</w:t>
            </w:r>
          </w:p>
          <w:p w14:paraId="2EFE94B1" w14:textId="77777777" w:rsidR="00CF5D68" w:rsidRDefault="00CF5D68" w:rsidP="00B119CE">
            <w:pPr>
              <w:rPr>
                <w:rFonts w:ascii="Calibri" w:hAnsi="Calibri" w:cs="Calibri"/>
                <w:sz w:val="22"/>
                <w:szCs w:val="22"/>
              </w:rPr>
            </w:pPr>
            <w:r>
              <w:rPr>
                <w:rFonts w:ascii="Calibri" w:hAnsi="Calibri" w:cs="Calibri"/>
                <w:sz w:val="22"/>
                <w:szCs w:val="22"/>
              </w:rPr>
              <w:t>Food preparation is conducted by the wrap-around care lead – children will not be permitted to help themselves to cereal etc, but will be served.</w:t>
            </w:r>
          </w:p>
          <w:p w14:paraId="7E8A8F76" w14:textId="77777777" w:rsidR="00CF5D68" w:rsidRDefault="00CF5D68" w:rsidP="00B119CE">
            <w:pPr>
              <w:rPr>
                <w:rFonts w:ascii="Calibri" w:hAnsi="Calibri" w:cs="Calibri"/>
                <w:sz w:val="22"/>
                <w:szCs w:val="22"/>
              </w:rPr>
            </w:pPr>
            <w:r>
              <w:rPr>
                <w:rFonts w:ascii="Calibri" w:hAnsi="Calibri" w:cs="Calibri"/>
                <w:sz w:val="22"/>
                <w:szCs w:val="22"/>
              </w:rPr>
              <w:t>Children in the YR/1 and Y3/4 bubbles will be accompanied back to their classes at 8.45 a.m.  Y2 bubble will meet their teacher in the Y2 cloakroom and Y5/6 bubble will cross the hall and enter their bubble.</w:t>
            </w:r>
          </w:p>
          <w:p w14:paraId="57A355F2" w14:textId="03CA2F70" w:rsidR="00CF5D68" w:rsidRDefault="00CF5D68" w:rsidP="00B119CE">
            <w:pPr>
              <w:rPr>
                <w:rFonts w:ascii="Calibri" w:hAnsi="Calibri" w:cs="Calibri"/>
                <w:sz w:val="22"/>
                <w:szCs w:val="22"/>
              </w:rPr>
            </w:pPr>
          </w:p>
        </w:tc>
        <w:tc>
          <w:tcPr>
            <w:tcW w:w="370" w:type="dxa"/>
          </w:tcPr>
          <w:p w14:paraId="30250426" w14:textId="77777777" w:rsidR="00C017EE" w:rsidRPr="001869E2" w:rsidRDefault="00C017EE" w:rsidP="00E4416E">
            <w:pPr>
              <w:rPr>
                <w:rFonts w:ascii="Calibri" w:hAnsi="Calibri" w:cs="Calibri"/>
                <w:sz w:val="22"/>
                <w:szCs w:val="22"/>
              </w:rPr>
            </w:pPr>
          </w:p>
        </w:tc>
        <w:tc>
          <w:tcPr>
            <w:tcW w:w="446" w:type="dxa"/>
            <w:gridSpan w:val="2"/>
          </w:tcPr>
          <w:p w14:paraId="171CFA7A" w14:textId="1B696762" w:rsidR="00C017EE" w:rsidRPr="001869E2" w:rsidRDefault="00CF5D68" w:rsidP="00E4416E">
            <w:pPr>
              <w:rPr>
                <w:rFonts w:ascii="Calibri" w:hAnsi="Calibri" w:cs="Calibri"/>
                <w:sz w:val="22"/>
                <w:szCs w:val="22"/>
              </w:rPr>
            </w:pPr>
            <w:r>
              <w:rPr>
                <w:rFonts w:ascii="Calibri" w:hAnsi="Calibri" w:cs="Calibri"/>
                <w:sz w:val="22"/>
                <w:szCs w:val="22"/>
              </w:rPr>
              <w:t>A</w:t>
            </w:r>
          </w:p>
        </w:tc>
        <w:tc>
          <w:tcPr>
            <w:tcW w:w="434" w:type="dxa"/>
          </w:tcPr>
          <w:p w14:paraId="4DC1D789" w14:textId="264E0D85" w:rsidR="00C017EE" w:rsidRDefault="00C017EE" w:rsidP="00E4416E">
            <w:pPr>
              <w:rPr>
                <w:rFonts w:ascii="Calibri" w:hAnsi="Calibri" w:cs="Calibri"/>
                <w:sz w:val="22"/>
                <w:szCs w:val="22"/>
              </w:rPr>
            </w:pPr>
          </w:p>
        </w:tc>
      </w:tr>
      <w:tr w:rsidR="00B25A62" w:rsidRPr="00642BA1" w14:paraId="62D07D0C" w14:textId="77777777" w:rsidTr="0088472B">
        <w:trPr>
          <w:jc w:val="center"/>
        </w:trPr>
        <w:tc>
          <w:tcPr>
            <w:tcW w:w="4106" w:type="dxa"/>
          </w:tcPr>
          <w:p w14:paraId="5FA4C557" w14:textId="77777777" w:rsidR="00B25A62" w:rsidRPr="006466E8" w:rsidRDefault="00B25A62" w:rsidP="00E4416E">
            <w:pPr>
              <w:rPr>
                <w:rFonts w:asciiTheme="minorHAnsi" w:hAnsiTheme="minorHAnsi" w:cstheme="minorHAnsi"/>
                <w:sz w:val="22"/>
                <w:szCs w:val="22"/>
              </w:rPr>
            </w:pPr>
            <w:r w:rsidRPr="006466E8">
              <w:rPr>
                <w:rFonts w:asciiTheme="minorHAnsi" w:hAnsiTheme="minorHAnsi" w:cstheme="minorHAnsi"/>
                <w:sz w:val="22"/>
                <w:szCs w:val="22"/>
              </w:rPr>
              <w:lastRenderedPageBreak/>
              <w:t>Ensure that when staff need to move between classes and year groups, they keep their distance from pupils and other staff as much as they can, ideally 2 metres from other adults</w:t>
            </w:r>
          </w:p>
          <w:p w14:paraId="4F338E72" w14:textId="77777777" w:rsidR="00B25A62" w:rsidRPr="00642BA1" w:rsidRDefault="00B25A62" w:rsidP="00E4416E">
            <w:pPr>
              <w:rPr>
                <w:rFonts w:ascii="Calibri" w:hAnsi="Calibri" w:cs="Calibri"/>
                <w:b/>
                <w:sz w:val="22"/>
                <w:szCs w:val="22"/>
              </w:rPr>
            </w:pPr>
          </w:p>
        </w:tc>
        <w:tc>
          <w:tcPr>
            <w:tcW w:w="5245" w:type="dxa"/>
          </w:tcPr>
          <w:p w14:paraId="275494F4" w14:textId="77777777" w:rsidR="00F1060D" w:rsidRDefault="00F1060D" w:rsidP="00F1060D">
            <w:pPr>
              <w:rPr>
                <w:rFonts w:ascii="Calibri" w:hAnsi="Calibri" w:cs="Calibri"/>
                <w:sz w:val="22"/>
                <w:szCs w:val="22"/>
              </w:rPr>
            </w:pPr>
            <w:r>
              <w:rPr>
                <w:rFonts w:ascii="Calibri" w:hAnsi="Calibri" w:cs="Calibri"/>
                <w:sz w:val="22"/>
                <w:szCs w:val="22"/>
              </w:rPr>
              <w:t>Section 5:</w:t>
            </w:r>
          </w:p>
          <w:p w14:paraId="07EC7E37" w14:textId="72E31CDE" w:rsidR="00B25A62" w:rsidRPr="001869E2" w:rsidRDefault="001A60FB" w:rsidP="00F1060D">
            <w:pPr>
              <w:rPr>
                <w:rFonts w:ascii="Calibri" w:hAnsi="Calibri" w:cs="Calibri"/>
                <w:sz w:val="22"/>
                <w:szCs w:val="22"/>
              </w:rPr>
            </w:pPr>
            <w:hyperlink r:id="rId23" w:history="1">
              <w:r w:rsidR="00F1060D"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1EB94993" w14:textId="77777777" w:rsidR="00B25A62" w:rsidRDefault="00D63B9C" w:rsidP="00B119CE">
            <w:pPr>
              <w:rPr>
                <w:rFonts w:ascii="Calibri" w:hAnsi="Calibri" w:cs="Calibri"/>
                <w:sz w:val="22"/>
                <w:szCs w:val="22"/>
              </w:rPr>
            </w:pPr>
            <w:r>
              <w:rPr>
                <w:rFonts w:ascii="Calibri" w:hAnsi="Calibri" w:cs="Calibri"/>
                <w:sz w:val="22"/>
                <w:szCs w:val="22"/>
              </w:rPr>
              <w:t>PPA cover staff and other staff who move between groups will be encouraged</w:t>
            </w:r>
            <w:r w:rsidR="00CA4231">
              <w:rPr>
                <w:rFonts w:ascii="Calibri" w:hAnsi="Calibri" w:cs="Calibri"/>
                <w:sz w:val="22"/>
                <w:szCs w:val="22"/>
              </w:rPr>
              <w:t xml:space="preserve"> to maintain appropriate distance.  </w:t>
            </w:r>
          </w:p>
          <w:p w14:paraId="0A8AC011" w14:textId="77CC0431" w:rsidR="00CA4231" w:rsidRDefault="00CA4231" w:rsidP="00B119CE">
            <w:pPr>
              <w:rPr>
                <w:rFonts w:ascii="Calibri" w:hAnsi="Calibri" w:cs="Calibri"/>
                <w:sz w:val="22"/>
                <w:szCs w:val="22"/>
              </w:rPr>
            </w:pPr>
            <w:r w:rsidRPr="0042244B">
              <w:rPr>
                <w:rFonts w:ascii="Calibri" w:hAnsi="Calibri" w:cs="Calibri"/>
                <w:sz w:val="22"/>
                <w:szCs w:val="22"/>
                <w:highlight w:val="cyan"/>
              </w:rPr>
              <w:t>Staff will stick to bubble ‘staffroom’ areas as much as poss</w:t>
            </w:r>
            <w:r w:rsidR="0042244B" w:rsidRPr="0042244B">
              <w:rPr>
                <w:rFonts w:ascii="Calibri" w:hAnsi="Calibri" w:cs="Calibri"/>
                <w:sz w:val="22"/>
                <w:szCs w:val="22"/>
                <w:highlight w:val="cyan"/>
              </w:rPr>
              <w:t>ible, or use staffroom facilities during staggered break times.</w:t>
            </w:r>
            <w:r w:rsidR="0042244B">
              <w:rPr>
                <w:rFonts w:ascii="Calibri" w:hAnsi="Calibri" w:cs="Calibri"/>
                <w:sz w:val="22"/>
                <w:szCs w:val="22"/>
              </w:rPr>
              <w:t xml:space="preserve"> </w:t>
            </w:r>
          </w:p>
          <w:p w14:paraId="07F6F40B" w14:textId="77777777" w:rsidR="0042244B" w:rsidRDefault="0042244B" w:rsidP="00B119CE">
            <w:pPr>
              <w:rPr>
                <w:rFonts w:ascii="Calibri" w:hAnsi="Calibri" w:cs="Calibri"/>
                <w:sz w:val="22"/>
                <w:szCs w:val="22"/>
              </w:rPr>
            </w:pPr>
          </w:p>
          <w:p w14:paraId="16B2AC72" w14:textId="56872D77" w:rsidR="0042244B" w:rsidRPr="001869E2" w:rsidRDefault="0042244B" w:rsidP="00B119CE">
            <w:pPr>
              <w:rPr>
                <w:rFonts w:ascii="Calibri" w:hAnsi="Calibri" w:cs="Calibri"/>
                <w:sz w:val="22"/>
                <w:szCs w:val="22"/>
              </w:rPr>
            </w:pPr>
            <w:r w:rsidRPr="0042244B">
              <w:rPr>
                <w:rFonts w:ascii="Calibri" w:hAnsi="Calibri" w:cs="Calibri"/>
                <w:sz w:val="22"/>
                <w:szCs w:val="22"/>
                <w:highlight w:val="cyan"/>
              </w:rPr>
              <w:t>Staff who cross bubbles, may wear visors or masks.</w:t>
            </w:r>
            <w:r w:rsidR="0047094C">
              <w:rPr>
                <w:rFonts w:ascii="Calibri" w:hAnsi="Calibri" w:cs="Calibri"/>
                <w:sz w:val="22"/>
                <w:szCs w:val="22"/>
              </w:rPr>
              <w:t xml:space="preserve">  </w:t>
            </w:r>
            <w:r w:rsidR="0047094C" w:rsidRPr="0047094C">
              <w:rPr>
                <w:rFonts w:ascii="Calibri" w:hAnsi="Calibri" w:cs="Calibri"/>
                <w:color w:val="0033CC"/>
                <w:sz w:val="22"/>
                <w:szCs w:val="22"/>
              </w:rPr>
              <w:t>Staff working in more confined spaces and in very close contact to pupils (e.g. Y2 classroom, with 30 children and 3 adults) – may choose to wear visors.</w:t>
            </w:r>
          </w:p>
        </w:tc>
        <w:tc>
          <w:tcPr>
            <w:tcW w:w="370" w:type="dxa"/>
          </w:tcPr>
          <w:p w14:paraId="5F8E482F" w14:textId="77777777" w:rsidR="00B25A62" w:rsidRPr="001869E2" w:rsidRDefault="00B25A62" w:rsidP="00E4416E">
            <w:pPr>
              <w:rPr>
                <w:rFonts w:ascii="Calibri" w:hAnsi="Calibri" w:cs="Calibri"/>
                <w:sz w:val="22"/>
                <w:szCs w:val="22"/>
              </w:rPr>
            </w:pPr>
          </w:p>
        </w:tc>
        <w:tc>
          <w:tcPr>
            <w:tcW w:w="446" w:type="dxa"/>
            <w:gridSpan w:val="2"/>
          </w:tcPr>
          <w:p w14:paraId="70742ACF" w14:textId="1EBF6AC1" w:rsidR="00B25A62" w:rsidRPr="001869E2" w:rsidRDefault="00D63B9C" w:rsidP="00E4416E">
            <w:pPr>
              <w:rPr>
                <w:rFonts w:ascii="Calibri" w:hAnsi="Calibri" w:cs="Calibri"/>
                <w:sz w:val="22"/>
                <w:szCs w:val="22"/>
              </w:rPr>
            </w:pPr>
            <w:r>
              <w:rPr>
                <w:rFonts w:ascii="Calibri" w:hAnsi="Calibri" w:cs="Calibri"/>
                <w:sz w:val="22"/>
                <w:szCs w:val="22"/>
              </w:rPr>
              <w:t>A</w:t>
            </w:r>
          </w:p>
        </w:tc>
        <w:tc>
          <w:tcPr>
            <w:tcW w:w="434" w:type="dxa"/>
          </w:tcPr>
          <w:p w14:paraId="68C9B4D9" w14:textId="77777777" w:rsidR="00B25A62" w:rsidRDefault="00B25A62" w:rsidP="00E4416E">
            <w:pPr>
              <w:rPr>
                <w:rFonts w:ascii="Calibri" w:hAnsi="Calibri" w:cs="Calibri"/>
                <w:sz w:val="22"/>
                <w:szCs w:val="22"/>
              </w:rPr>
            </w:pPr>
          </w:p>
          <w:p w14:paraId="1D2BDC26" w14:textId="77777777" w:rsidR="0042244B" w:rsidRDefault="0042244B" w:rsidP="00E4416E">
            <w:pPr>
              <w:rPr>
                <w:rFonts w:ascii="Calibri" w:hAnsi="Calibri" w:cs="Calibri"/>
                <w:sz w:val="22"/>
                <w:szCs w:val="22"/>
              </w:rPr>
            </w:pPr>
          </w:p>
          <w:p w14:paraId="36A96630" w14:textId="77777777" w:rsidR="0042244B" w:rsidRDefault="0042244B" w:rsidP="00E4416E">
            <w:pPr>
              <w:rPr>
                <w:rFonts w:ascii="Calibri" w:hAnsi="Calibri" w:cs="Calibri"/>
                <w:sz w:val="22"/>
                <w:szCs w:val="22"/>
              </w:rPr>
            </w:pPr>
          </w:p>
          <w:p w14:paraId="339B2B14" w14:textId="1BC204C0" w:rsidR="0042244B" w:rsidRPr="001869E2" w:rsidRDefault="0042244B" w:rsidP="00E4416E">
            <w:pPr>
              <w:rPr>
                <w:rFonts w:ascii="Calibri" w:hAnsi="Calibri" w:cs="Calibri"/>
                <w:sz w:val="22"/>
                <w:szCs w:val="22"/>
              </w:rPr>
            </w:pPr>
            <w:r>
              <w:rPr>
                <w:rFonts w:ascii="Calibri" w:hAnsi="Calibri" w:cs="Calibri"/>
                <w:sz w:val="22"/>
                <w:szCs w:val="22"/>
              </w:rPr>
              <w:t>G</w:t>
            </w:r>
          </w:p>
        </w:tc>
      </w:tr>
      <w:tr w:rsidR="00B25A62" w:rsidRPr="00642BA1" w14:paraId="7D8000DB" w14:textId="77777777" w:rsidTr="0088472B">
        <w:trPr>
          <w:jc w:val="center"/>
        </w:trPr>
        <w:tc>
          <w:tcPr>
            <w:tcW w:w="4106" w:type="dxa"/>
          </w:tcPr>
          <w:p w14:paraId="735A2CF1" w14:textId="45485ADA" w:rsidR="00B25A62" w:rsidRPr="00C42BE5" w:rsidRDefault="00B25A62" w:rsidP="00E4416E">
            <w:pPr>
              <w:rPr>
                <w:rFonts w:asciiTheme="minorHAnsi" w:hAnsiTheme="minorHAnsi" w:cstheme="minorHAnsi"/>
                <w:sz w:val="22"/>
                <w:szCs w:val="22"/>
              </w:rPr>
            </w:pPr>
            <w:r w:rsidRPr="00C42BE5">
              <w:rPr>
                <w:rFonts w:asciiTheme="minorHAnsi" w:hAnsiTheme="minorHAnsi" w:cstheme="minorHAnsi"/>
                <w:sz w:val="22"/>
                <w:szCs w:val="22"/>
              </w:rPr>
              <w:t>Within the classroom ensure there is distance between people whilst inside and reducing the amount of time people are in face to face to contact lowers the risk of transmission.</w:t>
            </w:r>
          </w:p>
          <w:p w14:paraId="657B15DB" w14:textId="77777777" w:rsidR="00B25A62" w:rsidRPr="00642BA1" w:rsidRDefault="00B25A62" w:rsidP="00E4416E">
            <w:pPr>
              <w:rPr>
                <w:rFonts w:ascii="Calibri" w:hAnsi="Calibri" w:cs="Calibri"/>
                <w:b/>
                <w:sz w:val="22"/>
                <w:szCs w:val="22"/>
              </w:rPr>
            </w:pPr>
          </w:p>
        </w:tc>
        <w:tc>
          <w:tcPr>
            <w:tcW w:w="5245" w:type="dxa"/>
          </w:tcPr>
          <w:p w14:paraId="0DD774C0" w14:textId="77777777" w:rsidR="00F1060D" w:rsidRDefault="00F1060D" w:rsidP="00F1060D">
            <w:pPr>
              <w:rPr>
                <w:rFonts w:ascii="Calibri" w:hAnsi="Calibri" w:cs="Calibri"/>
                <w:sz w:val="22"/>
                <w:szCs w:val="22"/>
              </w:rPr>
            </w:pPr>
            <w:r>
              <w:rPr>
                <w:rFonts w:ascii="Calibri" w:hAnsi="Calibri" w:cs="Calibri"/>
                <w:sz w:val="22"/>
                <w:szCs w:val="22"/>
              </w:rPr>
              <w:t>Section 5:</w:t>
            </w:r>
          </w:p>
          <w:p w14:paraId="3E025996" w14:textId="1DA6A638" w:rsidR="00B25A62" w:rsidRPr="001869E2" w:rsidRDefault="001A60FB" w:rsidP="00F1060D">
            <w:pPr>
              <w:rPr>
                <w:rFonts w:ascii="Calibri" w:hAnsi="Calibri" w:cs="Calibri"/>
                <w:sz w:val="22"/>
                <w:szCs w:val="22"/>
              </w:rPr>
            </w:pPr>
            <w:hyperlink r:id="rId24" w:history="1">
              <w:r w:rsidR="00F1060D"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4CA456FE" w14:textId="186C16BA" w:rsidR="00B25A62" w:rsidRDefault="00CA4231" w:rsidP="00B119CE">
            <w:pPr>
              <w:rPr>
                <w:rFonts w:ascii="Calibri" w:hAnsi="Calibri" w:cs="Calibri"/>
                <w:sz w:val="22"/>
                <w:szCs w:val="22"/>
              </w:rPr>
            </w:pPr>
            <w:r>
              <w:rPr>
                <w:rFonts w:ascii="Calibri" w:hAnsi="Calibri" w:cs="Calibri"/>
                <w:sz w:val="22"/>
                <w:szCs w:val="22"/>
              </w:rPr>
              <w:t>Children will be arranged so that the face the teaching wall and are kept as apart as possible.</w:t>
            </w:r>
          </w:p>
          <w:p w14:paraId="2FEDDC01" w14:textId="77777777" w:rsidR="00CA4231" w:rsidRDefault="00CA4231" w:rsidP="00B119CE">
            <w:pPr>
              <w:rPr>
                <w:rFonts w:ascii="Calibri" w:hAnsi="Calibri" w:cs="Calibri"/>
                <w:sz w:val="22"/>
                <w:szCs w:val="22"/>
              </w:rPr>
            </w:pPr>
          </w:p>
          <w:p w14:paraId="531DD20D" w14:textId="04A91425" w:rsidR="00CA4231" w:rsidRDefault="00CA4231" w:rsidP="00B119CE">
            <w:pPr>
              <w:rPr>
                <w:rFonts w:ascii="Calibri" w:hAnsi="Calibri" w:cs="Calibri"/>
                <w:sz w:val="22"/>
                <w:szCs w:val="22"/>
              </w:rPr>
            </w:pPr>
            <w:r>
              <w:rPr>
                <w:rFonts w:ascii="Calibri" w:hAnsi="Calibri" w:cs="Calibri"/>
                <w:sz w:val="22"/>
                <w:szCs w:val="22"/>
              </w:rPr>
              <w:t>Children will be reminded of the need for only necessary movement around the classroom.</w:t>
            </w:r>
          </w:p>
          <w:p w14:paraId="7B339FF6" w14:textId="0B0763C9" w:rsidR="00CA4231" w:rsidRPr="001869E2" w:rsidRDefault="00CA4231" w:rsidP="00B119CE">
            <w:pPr>
              <w:rPr>
                <w:rFonts w:ascii="Calibri" w:hAnsi="Calibri" w:cs="Calibri"/>
                <w:sz w:val="22"/>
                <w:szCs w:val="22"/>
              </w:rPr>
            </w:pPr>
          </w:p>
        </w:tc>
        <w:tc>
          <w:tcPr>
            <w:tcW w:w="370" w:type="dxa"/>
          </w:tcPr>
          <w:p w14:paraId="068CA3B8" w14:textId="77777777" w:rsidR="00B25A62" w:rsidRPr="001869E2" w:rsidRDefault="00B25A62" w:rsidP="00E4416E">
            <w:pPr>
              <w:rPr>
                <w:rFonts w:ascii="Calibri" w:hAnsi="Calibri" w:cs="Calibri"/>
                <w:sz w:val="22"/>
                <w:szCs w:val="22"/>
              </w:rPr>
            </w:pPr>
          </w:p>
        </w:tc>
        <w:tc>
          <w:tcPr>
            <w:tcW w:w="446" w:type="dxa"/>
            <w:gridSpan w:val="2"/>
          </w:tcPr>
          <w:p w14:paraId="5C718D5A" w14:textId="47CD7427" w:rsidR="00B25A62" w:rsidRPr="001869E2" w:rsidRDefault="00CA4231" w:rsidP="00E4416E">
            <w:pPr>
              <w:rPr>
                <w:rFonts w:ascii="Calibri" w:hAnsi="Calibri" w:cs="Calibri"/>
                <w:sz w:val="22"/>
                <w:szCs w:val="22"/>
              </w:rPr>
            </w:pPr>
            <w:r>
              <w:rPr>
                <w:rFonts w:ascii="Calibri" w:hAnsi="Calibri" w:cs="Calibri"/>
                <w:sz w:val="22"/>
                <w:szCs w:val="22"/>
              </w:rPr>
              <w:t>A</w:t>
            </w:r>
          </w:p>
        </w:tc>
        <w:tc>
          <w:tcPr>
            <w:tcW w:w="434" w:type="dxa"/>
          </w:tcPr>
          <w:p w14:paraId="0B48A8CA" w14:textId="05B0A9ED" w:rsidR="00B25A62" w:rsidRPr="001869E2" w:rsidRDefault="00B25A62" w:rsidP="00E4416E">
            <w:pPr>
              <w:rPr>
                <w:rFonts w:ascii="Calibri" w:hAnsi="Calibri" w:cs="Calibri"/>
                <w:sz w:val="22"/>
                <w:szCs w:val="22"/>
              </w:rPr>
            </w:pPr>
          </w:p>
        </w:tc>
      </w:tr>
      <w:tr w:rsidR="00CF5D68" w:rsidRPr="00642BA1" w14:paraId="1BA1430D" w14:textId="77777777" w:rsidTr="0088472B">
        <w:trPr>
          <w:jc w:val="center"/>
        </w:trPr>
        <w:tc>
          <w:tcPr>
            <w:tcW w:w="4106" w:type="dxa"/>
          </w:tcPr>
          <w:p w14:paraId="3DB6A5DA" w14:textId="2DB3A0E9" w:rsidR="00CF5D68" w:rsidRPr="00C42BE5" w:rsidRDefault="00CF5D68" w:rsidP="00E4416E">
            <w:pPr>
              <w:rPr>
                <w:rFonts w:asciiTheme="minorHAnsi" w:hAnsiTheme="minorHAnsi" w:cstheme="minorHAnsi"/>
                <w:sz w:val="22"/>
                <w:szCs w:val="22"/>
              </w:rPr>
            </w:pPr>
            <w:r>
              <w:rPr>
                <w:rFonts w:asciiTheme="minorHAnsi" w:hAnsiTheme="minorHAnsi" w:cstheme="minorHAnsi"/>
                <w:sz w:val="22"/>
                <w:szCs w:val="22"/>
              </w:rPr>
              <w:t>Ensure children and parents will have safe access to hot/catered lunch provision from Class Catering.</w:t>
            </w:r>
          </w:p>
        </w:tc>
        <w:tc>
          <w:tcPr>
            <w:tcW w:w="5245" w:type="dxa"/>
          </w:tcPr>
          <w:p w14:paraId="025DAD60" w14:textId="77777777" w:rsidR="002C591E" w:rsidRDefault="002C591E" w:rsidP="002C591E">
            <w:pPr>
              <w:rPr>
                <w:rFonts w:ascii="Calibri" w:hAnsi="Calibri" w:cs="Calibri"/>
                <w:sz w:val="22"/>
                <w:szCs w:val="22"/>
              </w:rPr>
            </w:pPr>
            <w:r>
              <w:rPr>
                <w:rFonts w:ascii="Calibri" w:hAnsi="Calibri" w:cs="Calibri"/>
                <w:sz w:val="22"/>
                <w:szCs w:val="22"/>
              </w:rPr>
              <w:t>Section 5:</w:t>
            </w:r>
          </w:p>
          <w:p w14:paraId="230573DD" w14:textId="5ED0EFF3" w:rsidR="00CF5D68" w:rsidRDefault="001A60FB" w:rsidP="002C591E">
            <w:pPr>
              <w:rPr>
                <w:rFonts w:ascii="Calibri" w:hAnsi="Calibri" w:cs="Calibri"/>
                <w:sz w:val="22"/>
                <w:szCs w:val="22"/>
              </w:rPr>
            </w:pPr>
            <w:hyperlink r:id="rId25" w:history="1">
              <w:r w:rsidR="002C591E"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2FCC8692" w14:textId="617175FE" w:rsidR="00CF5D68" w:rsidRDefault="00CF5D68" w:rsidP="00B119CE">
            <w:pPr>
              <w:rPr>
                <w:rFonts w:ascii="Calibri" w:hAnsi="Calibri" w:cs="Calibri"/>
                <w:sz w:val="22"/>
                <w:szCs w:val="22"/>
              </w:rPr>
            </w:pPr>
            <w:r>
              <w:rPr>
                <w:rFonts w:ascii="Calibri" w:hAnsi="Calibri" w:cs="Calibri"/>
                <w:sz w:val="22"/>
                <w:szCs w:val="22"/>
              </w:rPr>
              <w:t>Parents can book this service, as before.  Week one will be packed lunches only, so that plans can be tested, before full service resumes.</w:t>
            </w:r>
          </w:p>
          <w:p w14:paraId="73A30CCE" w14:textId="77777777" w:rsidR="00CF5D68" w:rsidRDefault="00CF5D68" w:rsidP="00B119CE">
            <w:pPr>
              <w:rPr>
                <w:rFonts w:ascii="Calibri" w:hAnsi="Calibri" w:cs="Calibri"/>
                <w:sz w:val="22"/>
                <w:szCs w:val="22"/>
              </w:rPr>
            </w:pPr>
            <w:r>
              <w:rPr>
                <w:rFonts w:ascii="Calibri" w:hAnsi="Calibri" w:cs="Calibri"/>
                <w:sz w:val="22"/>
                <w:szCs w:val="22"/>
              </w:rPr>
              <w:t>Lunchtime rota in place, to ensure only small groups of children (bubble-based) are eating in the hall.</w:t>
            </w:r>
          </w:p>
          <w:p w14:paraId="3A62D288" w14:textId="3886E233" w:rsidR="00CF5D68" w:rsidRDefault="00CF5D68" w:rsidP="00B119CE">
            <w:pPr>
              <w:rPr>
                <w:rFonts w:ascii="Calibri" w:hAnsi="Calibri" w:cs="Calibri"/>
                <w:sz w:val="22"/>
                <w:szCs w:val="22"/>
              </w:rPr>
            </w:pPr>
            <w:r>
              <w:rPr>
                <w:rFonts w:ascii="Calibri" w:hAnsi="Calibri" w:cs="Calibri"/>
                <w:sz w:val="22"/>
                <w:szCs w:val="22"/>
              </w:rPr>
              <w:t>Class Catering staff have own RA document</w:t>
            </w:r>
            <w:r w:rsidR="00325C88">
              <w:rPr>
                <w:rFonts w:ascii="Calibri" w:hAnsi="Calibri" w:cs="Calibri"/>
                <w:sz w:val="22"/>
                <w:szCs w:val="22"/>
              </w:rPr>
              <w:t>, which school have seen</w:t>
            </w:r>
            <w:r>
              <w:rPr>
                <w:rFonts w:ascii="Calibri" w:hAnsi="Calibri" w:cs="Calibri"/>
                <w:sz w:val="22"/>
                <w:szCs w:val="22"/>
              </w:rPr>
              <w:t xml:space="preserve"> and are fully versed in our RA document and procedures.</w:t>
            </w:r>
          </w:p>
          <w:p w14:paraId="5FBF3998" w14:textId="0E36CFE5" w:rsidR="00CF5D68" w:rsidRPr="006B1590" w:rsidRDefault="00325C88" w:rsidP="00B119CE">
            <w:pPr>
              <w:rPr>
                <w:rFonts w:ascii="Calibri" w:hAnsi="Calibri" w:cs="Calibri"/>
                <w:b/>
                <w:color w:val="00B050"/>
                <w:sz w:val="22"/>
                <w:szCs w:val="22"/>
              </w:rPr>
            </w:pPr>
            <w:r>
              <w:rPr>
                <w:rFonts w:ascii="Calibri" w:hAnsi="Calibri" w:cs="Calibri"/>
                <w:sz w:val="22"/>
                <w:szCs w:val="22"/>
              </w:rPr>
              <w:t>All staff will help to monitor and supervise lunchtime routines until they are fully in place.</w:t>
            </w:r>
            <w:r w:rsidR="006B1590">
              <w:rPr>
                <w:rFonts w:ascii="Calibri" w:hAnsi="Calibri" w:cs="Calibri"/>
                <w:sz w:val="22"/>
                <w:szCs w:val="22"/>
              </w:rPr>
              <w:t xml:space="preserve">  </w:t>
            </w:r>
            <w:r w:rsidR="006B1590" w:rsidRPr="006B1590">
              <w:rPr>
                <w:rFonts w:ascii="Calibri" w:hAnsi="Calibri" w:cs="Calibri"/>
                <w:b/>
                <w:color w:val="00B050"/>
                <w:sz w:val="22"/>
                <w:szCs w:val="22"/>
              </w:rPr>
              <w:t>Routines now in place.  Teaching staff are in their classrooms when the children eat; they also provide first aid cover if needed.</w:t>
            </w:r>
          </w:p>
          <w:p w14:paraId="46116365" w14:textId="77777777" w:rsidR="00325C88" w:rsidRDefault="00325C88" w:rsidP="00B119CE">
            <w:pPr>
              <w:rPr>
                <w:rFonts w:ascii="Calibri" w:hAnsi="Calibri" w:cs="Calibri"/>
                <w:sz w:val="22"/>
                <w:szCs w:val="22"/>
              </w:rPr>
            </w:pPr>
          </w:p>
          <w:p w14:paraId="10922057" w14:textId="77777777" w:rsidR="00325C88" w:rsidRDefault="00325C88" w:rsidP="00B119CE">
            <w:pPr>
              <w:rPr>
                <w:rFonts w:ascii="Calibri" w:hAnsi="Calibri" w:cs="Calibri"/>
                <w:b/>
                <w:sz w:val="22"/>
                <w:szCs w:val="22"/>
              </w:rPr>
            </w:pPr>
            <w:r w:rsidRPr="00325C88">
              <w:rPr>
                <w:rFonts w:ascii="Calibri" w:hAnsi="Calibri" w:cs="Calibri"/>
                <w:b/>
                <w:sz w:val="22"/>
                <w:szCs w:val="22"/>
              </w:rPr>
              <w:t>2 lunchtime staff to appoint as soon as possible.</w:t>
            </w:r>
          </w:p>
          <w:p w14:paraId="233AACB2" w14:textId="2D46064C" w:rsidR="002C591E" w:rsidRPr="00325C88" w:rsidRDefault="002C591E" w:rsidP="00B119CE">
            <w:pPr>
              <w:rPr>
                <w:rFonts w:ascii="Calibri" w:hAnsi="Calibri" w:cs="Calibri"/>
                <w:b/>
                <w:sz w:val="22"/>
                <w:szCs w:val="22"/>
              </w:rPr>
            </w:pPr>
          </w:p>
        </w:tc>
        <w:tc>
          <w:tcPr>
            <w:tcW w:w="370" w:type="dxa"/>
          </w:tcPr>
          <w:p w14:paraId="1CFFE01D" w14:textId="77777777" w:rsidR="00CF5D68" w:rsidRPr="001869E2" w:rsidRDefault="00CF5D68" w:rsidP="00E4416E">
            <w:pPr>
              <w:rPr>
                <w:rFonts w:ascii="Calibri" w:hAnsi="Calibri" w:cs="Calibri"/>
                <w:sz w:val="22"/>
                <w:szCs w:val="22"/>
              </w:rPr>
            </w:pPr>
          </w:p>
        </w:tc>
        <w:tc>
          <w:tcPr>
            <w:tcW w:w="446" w:type="dxa"/>
            <w:gridSpan w:val="2"/>
          </w:tcPr>
          <w:p w14:paraId="1F457BE6" w14:textId="63055C9F" w:rsidR="00CF5D68" w:rsidRDefault="00325C88" w:rsidP="00E4416E">
            <w:pPr>
              <w:rPr>
                <w:rFonts w:ascii="Calibri" w:hAnsi="Calibri" w:cs="Calibri"/>
                <w:sz w:val="22"/>
                <w:szCs w:val="22"/>
              </w:rPr>
            </w:pPr>
            <w:r>
              <w:rPr>
                <w:rFonts w:ascii="Calibri" w:hAnsi="Calibri" w:cs="Calibri"/>
                <w:sz w:val="22"/>
                <w:szCs w:val="22"/>
              </w:rPr>
              <w:t>A</w:t>
            </w:r>
          </w:p>
        </w:tc>
        <w:tc>
          <w:tcPr>
            <w:tcW w:w="434" w:type="dxa"/>
          </w:tcPr>
          <w:p w14:paraId="47AEE558" w14:textId="77777777" w:rsidR="00CF5D68" w:rsidRPr="001869E2" w:rsidRDefault="00CF5D68" w:rsidP="00E4416E">
            <w:pPr>
              <w:rPr>
                <w:rFonts w:ascii="Calibri" w:hAnsi="Calibri" w:cs="Calibri"/>
                <w:sz w:val="22"/>
                <w:szCs w:val="22"/>
              </w:rPr>
            </w:pPr>
          </w:p>
        </w:tc>
      </w:tr>
      <w:tr w:rsidR="00325C88" w:rsidRPr="00642BA1" w14:paraId="7CEBBF2E" w14:textId="77777777" w:rsidTr="0088472B">
        <w:trPr>
          <w:jc w:val="center"/>
        </w:trPr>
        <w:tc>
          <w:tcPr>
            <w:tcW w:w="4106" w:type="dxa"/>
          </w:tcPr>
          <w:p w14:paraId="2B6C2623" w14:textId="77777777" w:rsidR="00325C88" w:rsidRDefault="00325C88" w:rsidP="00E4416E">
            <w:pPr>
              <w:rPr>
                <w:rFonts w:asciiTheme="minorHAnsi" w:hAnsiTheme="minorHAnsi" w:cstheme="minorHAnsi"/>
                <w:sz w:val="22"/>
                <w:szCs w:val="22"/>
              </w:rPr>
            </w:pPr>
            <w:r>
              <w:rPr>
                <w:rFonts w:asciiTheme="minorHAnsi" w:hAnsiTheme="minorHAnsi" w:cstheme="minorHAnsi"/>
                <w:sz w:val="22"/>
                <w:szCs w:val="22"/>
              </w:rPr>
              <w:lastRenderedPageBreak/>
              <w:t>Ensure school cleaning staff have a clear weekly cleaning rota, to ensure all areas of the school are thoroughly cleaned.</w:t>
            </w:r>
          </w:p>
          <w:p w14:paraId="6EFFD4A5" w14:textId="77777777" w:rsidR="00CC0D27" w:rsidRDefault="00CC0D27" w:rsidP="00E4416E">
            <w:pPr>
              <w:rPr>
                <w:rFonts w:asciiTheme="minorHAnsi" w:hAnsiTheme="minorHAnsi" w:cstheme="minorHAnsi"/>
                <w:sz w:val="22"/>
                <w:szCs w:val="22"/>
              </w:rPr>
            </w:pPr>
          </w:p>
          <w:p w14:paraId="23B9777F" w14:textId="07879977" w:rsidR="00CC0D27" w:rsidRDefault="00CC0D27" w:rsidP="00E4416E">
            <w:pPr>
              <w:rPr>
                <w:rFonts w:asciiTheme="minorHAnsi" w:hAnsiTheme="minorHAnsi" w:cstheme="minorHAnsi"/>
                <w:sz w:val="22"/>
                <w:szCs w:val="22"/>
              </w:rPr>
            </w:pPr>
            <w:r>
              <w:rPr>
                <w:rFonts w:asciiTheme="minorHAnsi" w:hAnsiTheme="minorHAnsi" w:cstheme="minorHAnsi"/>
                <w:sz w:val="22"/>
                <w:szCs w:val="22"/>
              </w:rPr>
              <w:t>Ensure each bubble has its own cleaning supplies so that cleaning of frequently touched surfaces can be carried out during the day.  (This was our practice within bubbles during lockdown.)</w:t>
            </w:r>
          </w:p>
        </w:tc>
        <w:tc>
          <w:tcPr>
            <w:tcW w:w="5245" w:type="dxa"/>
          </w:tcPr>
          <w:p w14:paraId="5F0DCC92" w14:textId="77777777" w:rsidR="00325C88" w:rsidRDefault="00325C88" w:rsidP="00325C88">
            <w:pPr>
              <w:rPr>
                <w:rFonts w:ascii="Calibri" w:hAnsi="Calibri" w:cs="Calibri"/>
                <w:sz w:val="22"/>
                <w:szCs w:val="22"/>
              </w:rPr>
            </w:pPr>
            <w:r>
              <w:rPr>
                <w:rFonts w:ascii="Calibri" w:hAnsi="Calibri" w:cs="Calibri"/>
                <w:sz w:val="22"/>
                <w:szCs w:val="22"/>
              </w:rPr>
              <w:t>Section 5:</w:t>
            </w:r>
          </w:p>
          <w:p w14:paraId="1D2A0F7E" w14:textId="2F6DF141" w:rsidR="00325C88" w:rsidRDefault="001A60FB" w:rsidP="00325C88">
            <w:pPr>
              <w:rPr>
                <w:rFonts w:ascii="Calibri" w:hAnsi="Calibri" w:cs="Calibri"/>
                <w:sz w:val="22"/>
                <w:szCs w:val="22"/>
              </w:rPr>
            </w:pPr>
            <w:hyperlink r:id="rId26" w:history="1">
              <w:r w:rsidR="00325C88"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76794423" w14:textId="77777777" w:rsidR="00325C88" w:rsidRDefault="00325C88" w:rsidP="00B119CE">
            <w:pPr>
              <w:rPr>
                <w:rFonts w:ascii="Calibri" w:hAnsi="Calibri" w:cs="Calibri"/>
                <w:sz w:val="22"/>
                <w:szCs w:val="22"/>
              </w:rPr>
            </w:pPr>
            <w:r>
              <w:rPr>
                <w:rFonts w:ascii="Calibri" w:hAnsi="Calibri" w:cs="Calibri"/>
                <w:sz w:val="22"/>
                <w:szCs w:val="22"/>
              </w:rPr>
              <w:t>Headteacher to complete a rota for cleaning staff so that deep cleaning or bubbles is spread over the week.</w:t>
            </w:r>
          </w:p>
          <w:p w14:paraId="214B269B" w14:textId="7A7C33B6" w:rsidR="00325C88" w:rsidRDefault="00325C88" w:rsidP="00B119CE">
            <w:pPr>
              <w:rPr>
                <w:rFonts w:ascii="Calibri" w:hAnsi="Calibri" w:cs="Calibri"/>
                <w:sz w:val="22"/>
                <w:szCs w:val="22"/>
              </w:rPr>
            </w:pPr>
            <w:r>
              <w:rPr>
                <w:rFonts w:ascii="Calibri" w:hAnsi="Calibri" w:cs="Calibri"/>
                <w:sz w:val="22"/>
                <w:szCs w:val="22"/>
              </w:rPr>
              <w:t>Ca</w:t>
            </w:r>
            <w:r w:rsidR="006B1590">
              <w:rPr>
                <w:rFonts w:ascii="Calibri" w:hAnsi="Calibri" w:cs="Calibri"/>
                <w:sz w:val="22"/>
                <w:szCs w:val="22"/>
              </w:rPr>
              <w:t>retaker and office staff</w:t>
            </w:r>
            <w:r>
              <w:rPr>
                <w:rFonts w:ascii="Calibri" w:hAnsi="Calibri" w:cs="Calibri"/>
                <w:sz w:val="22"/>
                <w:szCs w:val="22"/>
              </w:rPr>
              <w:t xml:space="preserve"> to ensure supplies of cleaning materials are </w:t>
            </w:r>
            <w:r w:rsidR="00CC0D27">
              <w:rPr>
                <w:rFonts w:ascii="Calibri" w:hAnsi="Calibri" w:cs="Calibri"/>
                <w:sz w:val="22"/>
                <w:szCs w:val="22"/>
              </w:rPr>
              <w:t>plentiful.</w:t>
            </w:r>
          </w:p>
          <w:p w14:paraId="21E3220D" w14:textId="77777777" w:rsidR="00CC0D27" w:rsidRDefault="00CC0D27" w:rsidP="00B119CE">
            <w:pPr>
              <w:rPr>
                <w:rFonts w:ascii="Calibri" w:hAnsi="Calibri" w:cs="Calibri"/>
                <w:sz w:val="22"/>
                <w:szCs w:val="22"/>
              </w:rPr>
            </w:pPr>
            <w:r>
              <w:rPr>
                <w:rFonts w:ascii="Calibri" w:hAnsi="Calibri" w:cs="Calibri"/>
                <w:sz w:val="22"/>
                <w:szCs w:val="22"/>
              </w:rPr>
              <w:t>Each bubble will have its own supply of cleaning materials, so that cleaning of frequently touched surfaces can be completed during the school day.</w:t>
            </w:r>
          </w:p>
          <w:p w14:paraId="17F9F5C1" w14:textId="1C656C00" w:rsidR="002C591E" w:rsidRPr="006B1590" w:rsidRDefault="00CC0D27" w:rsidP="00B119CE">
            <w:pPr>
              <w:rPr>
                <w:rFonts w:ascii="Calibri" w:hAnsi="Calibri" w:cs="Calibri"/>
                <w:b/>
                <w:color w:val="00B050"/>
                <w:sz w:val="22"/>
                <w:szCs w:val="22"/>
              </w:rPr>
            </w:pPr>
            <w:r w:rsidRPr="006B1590">
              <w:rPr>
                <w:rFonts w:ascii="Calibri" w:hAnsi="Calibri" w:cs="Calibri"/>
                <w:b/>
                <w:color w:val="00B050"/>
                <w:sz w:val="22"/>
                <w:szCs w:val="22"/>
              </w:rPr>
              <w:t>Bubbles will also have PPE supplies</w:t>
            </w:r>
            <w:r w:rsidR="006B1590" w:rsidRPr="006B1590">
              <w:rPr>
                <w:rFonts w:ascii="Calibri" w:hAnsi="Calibri" w:cs="Calibri"/>
                <w:b/>
                <w:color w:val="00B050"/>
                <w:sz w:val="22"/>
                <w:szCs w:val="22"/>
              </w:rPr>
              <w:t xml:space="preserve"> ready to access</w:t>
            </w:r>
            <w:r w:rsidRPr="006B1590">
              <w:rPr>
                <w:rFonts w:ascii="Calibri" w:hAnsi="Calibri" w:cs="Calibri"/>
                <w:b/>
                <w:color w:val="00B050"/>
                <w:sz w:val="22"/>
                <w:szCs w:val="22"/>
              </w:rPr>
              <w:t xml:space="preserve">, if needed.  </w:t>
            </w:r>
          </w:p>
          <w:p w14:paraId="4FA54B07" w14:textId="77777777" w:rsidR="002C591E" w:rsidRDefault="002C591E" w:rsidP="00B119CE">
            <w:pPr>
              <w:rPr>
                <w:rFonts w:ascii="Calibri" w:hAnsi="Calibri" w:cs="Calibri"/>
                <w:sz w:val="22"/>
                <w:szCs w:val="22"/>
              </w:rPr>
            </w:pPr>
          </w:p>
          <w:p w14:paraId="1A293FAB" w14:textId="6B55A4EF" w:rsidR="00CC0D27" w:rsidRDefault="00CC0D27" w:rsidP="00B119CE">
            <w:pPr>
              <w:rPr>
                <w:rFonts w:ascii="Calibri" w:hAnsi="Calibri" w:cs="Calibri"/>
                <w:sz w:val="22"/>
                <w:szCs w:val="22"/>
              </w:rPr>
            </w:pPr>
            <w:r>
              <w:rPr>
                <w:rFonts w:ascii="Calibri" w:hAnsi="Calibri" w:cs="Calibri"/>
                <w:sz w:val="22"/>
                <w:szCs w:val="22"/>
              </w:rPr>
              <w:t xml:space="preserve">Each member of bubble staff has </w:t>
            </w:r>
            <w:r w:rsidR="002C591E">
              <w:rPr>
                <w:rFonts w:ascii="Calibri" w:hAnsi="Calibri" w:cs="Calibri"/>
                <w:sz w:val="22"/>
                <w:szCs w:val="22"/>
              </w:rPr>
              <w:t xml:space="preserve">own </w:t>
            </w:r>
            <w:r>
              <w:rPr>
                <w:rFonts w:ascii="Calibri" w:hAnsi="Calibri" w:cs="Calibri"/>
                <w:sz w:val="22"/>
                <w:szCs w:val="22"/>
              </w:rPr>
              <w:t>named rubber gloves to be used for cleaning</w:t>
            </w:r>
            <w:r w:rsidR="002C591E">
              <w:rPr>
                <w:rFonts w:ascii="Calibri" w:hAnsi="Calibri" w:cs="Calibri"/>
                <w:sz w:val="22"/>
                <w:szCs w:val="22"/>
              </w:rPr>
              <w:t>, if necessary.</w:t>
            </w:r>
          </w:p>
          <w:p w14:paraId="432906E2" w14:textId="77777777" w:rsidR="002C591E" w:rsidRDefault="002C591E" w:rsidP="00B119CE">
            <w:pPr>
              <w:rPr>
                <w:rFonts w:ascii="Calibri" w:hAnsi="Calibri" w:cs="Calibri"/>
                <w:sz w:val="22"/>
                <w:szCs w:val="22"/>
              </w:rPr>
            </w:pPr>
          </w:p>
          <w:p w14:paraId="71A10BC5" w14:textId="4141F38D" w:rsidR="00CC0D27" w:rsidRDefault="00CC0D27" w:rsidP="00B119CE">
            <w:pPr>
              <w:rPr>
                <w:rFonts w:ascii="Calibri" w:hAnsi="Calibri" w:cs="Calibri"/>
                <w:sz w:val="22"/>
                <w:szCs w:val="22"/>
              </w:rPr>
            </w:pPr>
          </w:p>
        </w:tc>
        <w:tc>
          <w:tcPr>
            <w:tcW w:w="370" w:type="dxa"/>
          </w:tcPr>
          <w:p w14:paraId="4A4D6AD8" w14:textId="77777777" w:rsidR="00325C88" w:rsidRPr="001869E2" w:rsidRDefault="00325C88" w:rsidP="00E4416E">
            <w:pPr>
              <w:rPr>
                <w:rFonts w:ascii="Calibri" w:hAnsi="Calibri" w:cs="Calibri"/>
                <w:sz w:val="22"/>
                <w:szCs w:val="22"/>
              </w:rPr>
            </w:pPr>
          </w:p>
        </w:tc>
        <w:tc>
          <w:tcPr>
            <w:tcW w:w="446" w:type="dxa"/>
            <w:gridSpan w:val="2"/>
          </w:tcPr>
          <w:p w14:paraId="1708B810" w14:textId="77777777" w:rsidR="00325C88" w:rsidRDefault="00325C88" w:rsidP="00E4416E">
            <w:pPr>
              <w:rPr>
                <w:rFonts w:ascii="Calibri" w:hAnsi="Calibri" w:cs="Calibri"/>
                <w:sz w:val="22"/>
                <w:szCs w:val="22"/>
              </w:rPr>
            </w:pPr>
          </w:p>
        </w:tc>
        <w:tc>
          <w:tcPr>
            <w:tcW w:w="434" w:type="dxa"/>
          </w:tcPr>
          <w:p w14:paraId="4489FE40" w14:textId="3BA9F661" w:rsidR="00325C88" w:rsidRPr="001869E2" w:rsidRDefault="002C591E" w:rsidP="00E4416E">
            <w:pPr>
              <w:rPr>
                <w:rFonts w:ascii="Calibri" w:hAnsi="Calibri" w:cs="Calibri"/>
                <w:sz w:val="22"/>
                <w:szCs w:val="22"/>
              </w:rPr>
            </w:pPr>
            <w:r>
              <w:rPr>
                <w:rFonts w:ascii="Calibri" w:hAnsi="Calibri" w:cs="Calibri"/>
                <w:sz w:val="22"/>
                <w:szCs w:val="22"/>
              </w:rPr>
              <w:t>G</w:t>
            </w:r>
          </w:p>
        </w:tc>
      </w:tr>
      <w:tr w:rsidR="00B25A62" w:rsidRPr="00642BA1" w14:paraId="36B4B9F2" w14:textId="77777777" w:rsidTr="0088472B">
        <w:trPr>
          <w:jc w:val="center"/>
        </w:trPr>
        <w:tc>
          <w:tcPr>
            <w:tcW w:w="4106" w:type="dxa"/>
          </w:tcPr>
          <w:p w14:paraId="32ADC998" w14:textId="5B14C9DF" w:rsidR="00B25A62" w:rsidRPr="00E644D8" w:rsidRDefault="00B25A62" w:rsidP="00E4416E">
            <w:pPr>
              <w:rPr>
                <w:rFonts w:asciiTheme="minorHAnsi" w:hAnsiTheme="minorHAnsi" w:cstheme="minorHAnsi"/>
                <w:sz w:val="22"/>
                <w:szCs w:val="22"/>
              </w:rPr>
            </w:pPr>
            <w:r w:rsidRPr="00E644D8">
              <w:rPr>
                <w:rFonts w:asciiTheme="minorHAnsi" w:hAnsiTheme="minorHAnsi" w:cstheme="minorHAnsi"/>
                <w:sz w:val="22"/>
                <w:szCs w:val="22"/>
              </w:rPr>
              <w:t xml:space="preserve">Ensure staff in secondary schools maintain distance from their pupils, staying at the front of the class, and away from their colleagues where possible. </w:t>
            </w:r>
          </w:p>
          <w:p w14:paraId="501BA5C2" w14:textId="77777777" w:rsidR="00B25A62" w:rsidRPr="00642BA1" w:rsidRDefault="00B25A62" w:rsidP="00E4416E">
            <w:pPr>
              <w:rPr>
                <w:rFonts w:ascii="Calibri" w:hAnsi="Calibri" w:cs="Calibri"/>
                <w:b/>
                <w:sz w:val="22"/>
                <w:szCs w:val="22"/>
              </w:rPr>
            </w:pPr>
          </w:p>
        </w:tc>
        <w:tc>
          <w:tcPr>
            <w:tcW w:w="5245" w:type="dxa"/>
          </w:tcPr>
          <w:p w14:paraId="4FB2DFA3" w14:textId="77777777" w:rsidR="00B25A62" w:rsidRDefault="00B25A62" w:rsidP="00E4416E">
            <w:pPr>
              <w:rPr>
                <w:rFonts w:asciiTheme="minorHAnsi" w:hAnsiTheme="minorHAnsi" w:cstheme="minorHAnsi"/>
                <w:i/>
                <w:sz w:val="22"/>
                <w:szCs w:val="22"/>
              </w:rPr>
            </w:pPr>
            <w:r w:rsidRPr="00E644D8">
              <w:rPr>
                <w:rFonts w:asciiTheme="minorHAnsi" w:hAnsiTheme="minorHAnsi" w:cstheme="minorHAnsi"/>
                <w:sz w:val="22"/>
                <w:szCs w:val="22"/>
              </w:rPr>
              <w:t>Ideally, adults should maintain 2 metre distance from each other, and from children. If not possible avoid close face to face contact and minimise time spent within 1 metre of anyone. (</w:t>
            </w:r>
            <w:r w:rsidRPr="00E644D8">
              <w:rPr>
                <w:rFonts w:asciiTheme="minorHAnsi" w:hAnsiTheme="minorHAnsi" w:cstheme="minorHAnsi"/>
                <w:i/>
                <w:sz w:val="22"/>
                <w:szCs w:val="22"/>
              </w:rPr>
              <w:t>it will not be possible when working with many pupils who have complex needs or who need close contact care. These pupils’ educational and care support should be provided as normal.)</w:t>
            </w:r>
          </w:p>
          <w:p w14:paraId="1C3A5A17" w14:textId="77777777" w:rsidR="00B25A62" w:rsidRPr="001869E2" w:rsidRDefault="00B25A62" w:rsidP="00E4416E">
            <w:pPr>
              <w:rPr>
                <w:rFonts w:ascii="Calibri" w:hAnsi="Calibri" w:cs="Calibri"/>
                <w:sz w:val="22"/>
                <w:szCs w:val="22"/>
              </w:rPr>
            </w:pPr>
          </w:p>
        </w:tc>
        <w:tc>
          <w:tcPr>
            <w:tcW w:w="4854" w:type="dxa"/>
          </w:tcPr>
          <w:p w14:paraId="059EF116" w14:textId="4D3F41FB" w:rsidR="00B25A62" w:rsidRPr="001869E2" w:rsidRDefault="00656FD3" w:rsidP="00B119CE">
            <w:pPr>
              <w:rPr>
                <w:rFonts w:ascii="Calibri" w:hAnsi="Calibri" w:cs="Calibri"/>
                <w:sz w:val="22"/>
                <w:szCs w:val="22"/>
              </w:rPr>
            </w:pPr>
            <w:r>
              <w:rPr>
                <w:rFonts w:ascii="Calibri" w:hAnsi="Calibri" w:cs="Calibri"/>
                <w:sz w:val="22"/>
                <w:szCs w:val="22"/>
              </w:rPr>
              <w:t>n/a</w:t>
            </w:r>
          </w:p>
        </w:tc>
        <w:tc>
          <w:tcPr>
            <w:tcW w:w="370" w:type="dxa"/>
          </w:tcPr>
          <w:p w14:paraId="3D938C78" w14:textId="77777777" w:rsidR="00B25A62" w:rsidRPr="001869E2" w:rsidRDefault="00B25A62" w:rsidP="00E4416E">
            <w:pPr>
              <w:rPr>
                <w:rFonts w:ascii="Calibri" w:hAnsi="Calibri" w:cs="Calibri"/>
                <w:sz w:val="22"/>
                <w:szCs w:val="22"/>
              </w:rPr>
            </w:pPr>
          </w:p>
        </w:tc>
        <w:tc>
          <w:tcPr>
            <w:tcW w:w="446" w:type="dxa"/>
            <w:gridSpan w:val="2"/>
          </w:tcPr>
          <w:p w14:paraId="6080A944" w14:textId="77777777" w:rsidR="00B25A62" w:rsidRPr="001869E2" w:rsidRDefault="00B25A62" w:rsidP="00E4416E">
            <w:pPr>
              <w:rPr>
                <w:rFonts w:ascii="Calibri" w:hAnsi="Calibri" w:cs="Calibri"/>
                <w:sz w:val="22"/>
                <w:szCs w:val="22"/>
              </w:rPr>
            </w:pPr>
          </w:p>
        </w:tc>
        <w:tc>
          <w:tcPr>
            <w:tcW w:w="434" w:type="dxa"/>
          </w:tcPr>
          <w:p w14:paraId="42EA6F18" w14:textId="77777777" w:rsidR="00B25A62" w:rsidRPr="001869E2" w:rsidRDefault="00B25A62" w:rsidP="00E4416E">
            <w:pPr>
              <w:rPr>
                <w:rFonts w:ascii="Calibri" w:hAnsi="Calibri" w:cs="Calibri"/>
                <w:sz w:val="22"/>
                <w:szCs w:val="22"/>
              </w:rPr>
            </w:pPr>
          </w:p>
        </w:tc>
      </w:tr>
      <w:tr w:rsidR="00B25A62" w:rsidRPr="00642BA1" w14:paraId="1BE388C6" w14:textId="77777777" w:rsidTr="0088472B">
        <w:trPr>
          <w:jc w:val="center"/>
        </w:trPr>
        <w:tc>
          <w:tcPr>
            <w:tcW w:w="4106" w:type="dxa"/>
          </w:tcPr>
          <w:p w14:paraId="4E4E44AB" w14:textId="77777777" w:rsidR="00B25A62" w:rsidRPr="0086695C" w:rsidRDefault="00B25A62" w:rsidP="00E4416E">
            <w:pPr>
              <w:rPr>
                <w:rFonts w:asciiTheme="minorHAnsi" w:hAnsiTheme="minorHAnsi" w:cstheme="minorHAnsi"/>
                <w:i/>
                <w:sz w:val="22"/>
                <w:szCs w:val="22"/>
              </w:rPr>
            </w:pPr>
            <w:r w:rsidRPr="0086695C">
              <w:rPr>
                <w:rFonts w:asciiTheme="minorHAnsi" w:hAnsiTheme="minorHAnsi" w:cstheme="minorHAnsi"/>
                <w:sz w:val="22"/>
                <w:szCs w:val="22"/>
              </w:rPr>
              <w:t xml:space="preserve">Ensure that for children who are old enough, they are supported to maintain distance and not touch staff and their peers where possible. </w:t>
            </w:r>
            <w:r w:rsidRPr="0086695C">
              <w:rPr>
                <w:rFonts w:asciiTheme="minorHAnsi" w:hAnsiTheme="minorHAnsi" w:cstheme="minorHAnsi"/>
                <w:i/>
                <w:sz w:val="22"/>
                <w:szCs w:val="22"/>
              </w:rPr>
              <w:t>(This may not be possible for the youngest children and some children with complex needs and it is not feasible in some schools where space does not allow. Schools doing this where they can, and even doing this some of the time, will help).</w:t>
            </w:r>
          </w:p>
          <w:p w14:paraId="2BAD201A" w14:textId="77777777" w:rsidR="00B25A62" w:rsidRPr="00E644D8" w:rsidRDefault="00B25A62" w:rsidP="00E4416E">
            <w:pPr>
              <w:rPr>
                <w:rFonts w:asciiTheme="minorHAnsi" w:hAnsiTheme="minorHAnsi" w:cstheme="minorHAnsi"/>
                <w:sz w:val="22"/>
                <w:szCs w:val="22"/>
              </w:rPr>
            </w:pPr>
          </w:p>
        </w:tc>
        <w:tc>
          <w:tcPr>
            <w:tcW w:w="5245" w:type="dxa"/>
          </w:tcPr>
          <w:p w14:paraId="0BF9DEEF" w14:textId="77777777" w:rsidR="00C335C1" w:rsidRDefault="00C335C1" w:rsidP="00C335C1">
            <w:pPr>
              <w:rPr>
                <w:rFonts w:ascii="Calibri" w:hAnsi="Calibri" w:cs="Calibri"/>
                <w:sz w:val="22"/>
                <w:szCs w:val="22"/>
              </w:rPr>
            </w:pPr>
            <w:r>
              <w:rPr>
                <w:rFonts w:ascii="Calibri" w:hAnsi="Calibri" w:cs="Calibri"/>
                <w:sz w:val="22"/>
                <w:szCs w:val="22"/>
              </w:rPr>
              <w:t>Section 5:</w:t>
            </w:r>
          </w:p>
          <w:p w14:paraId="2BB53FF7" w14:textId="0BEA3398" w:rsidR="00B25A62" w:rsidRPr="00E644D8" w:rsidRDefault="001A60FB" w:rsidP="00C335C1">
            <w:pPr>
              <w:rPr>
                <w:rFonts w:asciiTheme="minorHAnsi" w:hAnsiTheme="minorHAnsi" w:cstheme="minorHAnsi"/>
                <w:sz w:val="22"/>
                <w:szCs w:val="22"/>
              </w:rPr>
            </w:pPr>
            <w:hyperlink r:id="rId27" w:history="1">
              <w:r w:rsidR="00C335C1"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213F565B" w14:textId="54CB7B44" w:rsidR="00B25A62" w:rsidRDefault="00656FD3" w:rsidP="00B119CE">
            <w:pPr>
              <w:rPr>
                <w:rFonts w:ascii="Calibri" w:hAnsi="Calibri" w:cs="Calibri"/>
                <w:sz w:val="22"/>
                <w:szCs w:val="22"/>
              </w:rPr>
            </w:pPr>
            <w:r>
              <w:rPr>
                <w:rFonts w:ascii="Calibri" w:hAnsi="Calibri" w:cs="Calibri"/>
                <w:sz w:val="22"/>
                <w:szCs w:val="22"/>
              </w:rPr>
              <w:t>Information sent to parents to share with their children before the start of term.</w:t>
            </w:r>
            <w:r w:rsidR="0042244B">
              <w:rPr>
                <w:rFonts w:ascii="Calibri" w:hAnsi="Calibri" w:cs="Calibri"/>
                <w:sz w:val="22"/>
                <w:szCs w:val="22"/>
              </w:rPr>
              <w:t xml:space="preserve">  </w:t>
            </w:r>
            <w:r w:rsidR="0042244B" w:rsidRPr="0042244B">
              <w:rPr>
                <w:rFonts w:ascii="Calibri" w:hAnsi="Calibri" w:cs="Calibri"/>
                <w:sz w:val="22"/>
                <w:szCs w:val="22"/>
                <w:highlight w:val="cyan"/>
              </w:rPr>
              <w:t>Sent on 28.8.20</w:t>
            </w:r>
            <w:r w:rsidR="0042244B">
              <w:rPr>
                <w:rFonts w:ascii="Calibri" w:hAnsi="Calibri" w:cs="Calibri"/>
                <w:sz w:val="22"/>
                <w:szCs w:val="22"/>
              </w:rPr>
              <w:t>, also on website.</w:t>
            </w:r>
          </w:p>
          <w:p w14:paraId="15E0B20F" w14:textId="77777777" w:rsidR="00656FD3" w:rsidRDefault="00656FD3" w:rsidP="00B119CE">
            <w:pPr>
              <w:rPr>
                <w:rFonts w:ascii="Calibri" w:hAnsi="Calibri" w:cs="Calibri"/>
                <w:sz w:val="22"/>
                <w:szCs w:val="22"/>
              </w:rPr>
            </w:pPr>
          </w:p>
          <w:p w14:paraId="6363BB3F" w14:textId="0BBB95E3" w:rsidR="00656FD3" w:rsidRPr="001869E2" w:rsidRDefault="00656FD3" w:rsidP="00B119CE">
            <w:pPr>
              <w:rPr>
                <w:rFonts w:ascii="Calibri" w:hAnsi="Calibri" w:cs="Calibri"/>
                <w:sz w:val="22"/>
                <w:szCs w:val="22"/>
              </w:rPr>
            </w:pPr>
            <w:r>
              <w:rPr>
                <w:rFonts w:ascii="Calibri" w:hAnsi="Calibri" w:cs="Calibri"/>
                <w:sz w:val="22"/>
                <w:szCs w:val="22"/>
              </w:rPr>
              <w:t>Regular reminders during the school day.  Also through teaching and learning</w:t>
            </w:r>
            <w:r w:rsidR="000174C9">
              <w:rPr>
                <w:rFonts w:ascii="Calibri" w:hAnsi="Calibri" w:cs="Calibri"/>
                <w:sz w:val="22"/>
                <w:szCs w:val="22"/>
              </w:rPr>
              <w:t xml:space="preserve"> – PSHE, Recovery Curriculum work.</w:t>
            </w:r>
          </w:p>
        </w:tc>
        <w:tc>
          <w:tcPr>
            <w:tcW w:w="370" w:type="dxa"/>
          </w:tcPr>
          <w:p w14:paraId="04135BE6" w14:textId="77777777" w:rsidR="00B25A62" w:rsidRPr="001869E2" w:rsidRDefault="00B25A62" w:rsidP="00E4416E">
            <w:pPr>
              <w:rPr>
                <w:rFonts w:ascii="Calibri" w:hAnsi="Calibri" w:cs="Calibri"/>
                <w:sz w:val="22"/>
                <w:szCs w:val="22"/>
              </w:rPr>
            </w:pPr>
          </w:p>
        </w:tc>
        <w:tc>
          <w:tcPr>
            <w:tcW w:w="446" w:type="dxa"/>
            <w:gridSpan w:val="2"/>
          </w:tcPr>
          <w:p w14:paraId="75B92B44" w14:textId="77777777" w:rsidR="00B25A62" w:rsidRPr="001869E2" w:rsidRDefault="00B25A62" w:rsidP="00E4416E">
            <w:pPr>
              <w:rPr>
                <w:rFonts w:ascii="Calibri" w:hAnsi="Calibri" w:cs="Calibri"/>
                <w:sz w:val="22"/>
                <w:szCs w:val="22"/>
              </w:rPr>
            </w:pPr>
          </w:p>
        </w:tc>
        <w:tc>
          <w:tcPr>
            <w:tcW w:w="434" w:type="dxa"/>
          </w:tcPr>
          <w:p w14:paraId="5BBDD00E" w14:textId="14AA8731" w:rsidR="00B25A62" w:rsidRPr="001869E2" w:rsidRDefault="000C145E" w:rsidP="00E4416E">
            <w:pPr>
              <w:rPr>
                <w:rFonts w:ascii="Calibri" w:hAnsi="Calibri" w:cs="Calibri"/>
                <w:sz w:val="22"/>
                <w:szCs w:val="22"/>
              </w:rPr>
            </w:pPr>
            <w:r>
              <w:rPr>
                <w:rFonts w:ascii="Calibri" w:hAnsi="Calibri" w:cs="Calibri"/>
                <w:sz w:val="22"/>
                <w:szCs w:val="22"/>
              </w:rPr>
              <w:t>G</w:t>
            </w:r>
          </w:p>
        </w:tc>
      </w:tr>
      <w:tr w:rsidR="00B25A62" w:rsidRPr="00642BA1" w14:paraId="7376A7BF" w14:textId="77777777" w:rsidTr="0088472B">
        <w:trPr>
          <w:jc w:val="center"/>
        </w:trPr>
        <w:tc>
          <w:tcPr>
            <w:tcW w:w="4106" w:type="dxa"/>
          </w:tcPr>
          <w:p w14:paraId="0302C5B0" w14:textId="77777777" w:rsidR="00B25A62" w:rsidRPr="00BE77DE" w:rsidRDefault="00B25A62" w:rsidP="00E4416E">
            <w:pPr>
              <w:rPr>
                <w:rFonts w:asciiTheme="minorHAnsi" w:hAnsiTheme="minorHAnsi" w:cstheme="minorHAnsi"/>
                <w:sz w:val="22"/>
                <w:szCs w:val="22"/>
              </w:rPr>
            </w:pPr>
            <w:r w:rsidRPr="00BE77DE">
              <w:rPr>
                <w:rFonts w:asciiTheme="minorHAnsi" w:hAnsiTheme="minorHAnsi" w:cstheme="minorHAnsi"/>
                <w:sz w:val="22"/>
                <w:szCs w:val="22"/>
              </w:rPr>
              <w:t xml:space="preserve">Ensure that when staff or children cannot maintain distancing, particularly with </w:t>
            </w:r>
            <w:r w:rsidRPr="00BE77DE">
              <w:rPr>
                <w:rFonts w:asciiTheme="minorHAnsi" w:hAnsiTheme="minorHAnsi" w:cstheme="minorHAnsi"/>
                <w:sz w:val="22"/>
                <w:szCs w:val="22"/>
              </w:rPr>
              <w:lastRenderedPageBreak/>
              <w:t>younger children in primary schools, the risk can also be reduced by keeping pupils in the smaller, class-sized groups.</w:t>
            </w:r>
          </w:p>
          <w:p w14:paraId="1C66956E" w14:textId="77777777" w:rsidR="00B25A62" w:rsidRPr="00E644D8" w:rsidRDefault="00B25A62" w:rsidP="00E4416E">
            <w:pPr>
              <w:rPr>
                <w:rFonts w:asciiTheme="minorHAnsi" w:hAnsiTheme="minorHAnsi" w:cstheme="minorHAnsi"/>
                <w:sz w:val="22"/>
                <w:szCs w:val="22"/>
              </w:rPr>
            </w:pPr>
          </w:p>
        </w:tc>
        <w:tc>
          <w:tcPr>
            <w:tcW w:w="5245" w:type="dxa"/>
          </w:tcPr>
          <w:p w14:paraId="5AAB3AB8" w14:textId="77777777" w:rsidR="00200D9F" w:rsidRDefault="00200D9F" w:rsidP="00200D9F">
            <w:pPr>
              <w:rPr>
                <w:rFonts w:ascii="Calibri" w:hAnsi="Calibri" w:cs="Calibri"/>
                <w:sz w:val="22"/>
                <w:szCs w:val="22"/>
              </w:rPr>
            </w:pPr>
            <w:r>
              <w:rPr>
                <w:rFonts w:ascii="Calibri" w:hAnsi="Calibri" w:cs="Calibri"/>
                <w:sz w:val="22"/>
                <w:szCs w:val="22"/>
              </w:rPr>
              <w:lastRenderedPageBreak/>
              <w:t>Section 5:</w:t>
            </w:r>
          </w:p>
          <w:p w14:paraId="267F620D" w14:textId="75F87A7C" w:rsidR="00B25A62" w:rsidRPr="00E644D8" w:rsidRDefault="001A60FB" w:rsidP="00200D9F">
            <w:pPr>
              <w:tabs>
                <w:tab w:val="left" w:pos="3230"/>
              </w:tabs>
              <w:rPr>
                <w:rFonts w:asciiTheme="minorHAnsi" w:hAnsiTheme="minorHAnsi" w:cstheme="minorHAnsi"/>
                <w:sz w:val="22"/>
                <w:szCs w:val="22"/>
              </w:rPr>
            </w:pPr>
            <w:hyperlink r:id="rId28" w:history="1">
              <w:r w:rsidR="00200D9F" w:rsidRPr="00292EFC">
                <w:rPr>
                  <w:rStyle w:val="Hyperlink"/>
                  <w:rFonts w:ascii="Calibri" w:hAnsi="Calibri" w:cs="Calibri"/>
                  <w:sz w:val="22"/>
                  <w:szCs w:val="22"/>
                </w:rPr>
                <w:t>https://www.gov.uk/government/publications/actions-for-schools-during-the-coronavirus-outbreak/guidance-for-full-opening-schools</w:t>
              </w:r>
            </w:hyperlink>
            <w:r w:rsidR="00B25A62">
              <w:rPr>
                <w:rFonts w:asciiTheme="minorHAnsi" w:hAnsiTheme="minorHAnsi" w:cstheme="minorHAnsi"/>
                <w:sz w:val="22"/>
                <w:szCs w:val="22"/>
              </w:rPr>
              <w:tab/>
            </w:r>
          </w:p>
        </w:tc>
        <w:tc>
          <w:tcPr>
            <w:tcW w:w="4854" w:type="dxa"/>
          </w:tcPr>
          <w:p w14:paraId="2795EA32" w14:textId="303A7FA2" w:rsidR="00B25A62" w:rsidRDefault="000174C9" w:rsidP="00B119CE">
            <w:pPr>
              <w:rPr>
                <w:rFonts w:ascii="Calibri" w:hAnsi="Calibri" w:cs="Calibri"/>
                <w:sz w:val="22"/>
                <w:szCs w:val="22"/>
              </w:rPr>
            </w:pPr>
            <w:r>
              <w:rPr>
                <w:rFonts w:ascii="Calibri" w:hAnsi="Calibri" w:cs="Calibri"/>
                <w:sz w:val="22"/>
                <w:szCs w:val="22"/>
              </w:rPr>
              <w:lastRenderedPageBreak/>
              <w:t xml:space="preserve">Reception Class and Year One are small-sized classes.  Year Two is </w:t>
            </w:r>
            <w:r w:rsidR="007D49F6">
              <w:rPr>
                <w:rFonts w:ascii="Calibri" w:hAnsi="Calibri" w:cs="Calibri"/>
                <w:sz w:val="22"/>
                <w:szCs w:val="22"/>
              </w:rPr>
              <w:t>a single bubble.</w:t>
            </w:r>
          </w:p>
          <w:p w14:paraId="7FE142F8" w14:textId="0617D5CF" w:rsidR="000174C9" w:rsidRPr="006B1590" w:rsidRDefault="006B1590" w:rsidP="00B119CE">
            <w:pPr>
              <w:rPr>
                <w:rFonts w:ascii="Calibri" w:hAnsi="Calibri" w:cs="Calibri"/>
                <w:b/>
                <w:sz w:val="22"/>
                <w:szCs w:val="22"/>
              </w:rPr>
            </w:pPr>
            <w:r w:rsidRPr="006B1590">
              <w:rPr>
                <w:rFonts w:ascii="Calibri" w:hAnsi="Calibri" w:cs="Calibri"/>
                <w:b/>
                <w:color w:val="00B050"/>
                <w:sz w:val="22"/>
                <w:szCs w:val="22"/>
              </w:rPr>
              <w:lastRenderedPageBreak/>
              <w:t>A</w:t>
            </w:r>
            <w:r>
              <w:rPr>
                <w:rFonts w:ascii="Calibri" w:hAnsi="Calibri" w:cs="Calibri"/>
                <w:b/>
                <w:color w:val="00B050"/>
                <w:sz w:val="22"/>
                <w:szCs w:val="22"/>
              </w:rPr>
              <w:t>t play times</w:t>
            </w:r>
            <w:r w:rsidR="000174C9" w:rsidRPr="006B1590">
              <w:rPr>
                <w:rFonts w:ascii="Calibri" w:hAnsi="Calibri" w:cs="Calibri"/>
                <w:b/>
                <w:color w:val="00B050"/>
                <w:sz w:val="22"/>
                <w:szCs w:val="22"/>
              </w:rPr>
              <w:t xml:space="preserve"> the two year </w:t>
            </w:r>
            <w:r>
              <w:rPr>
                <w:rFonts w:ascii="Calibri" w:hAnsi="Calibri" w:cs="Calibri"/>
                <w:b/>
                <w:color w:val="00B050"/>
                <w:sz w:val="22"/>
                <w:szCs w:val="22"/>
              </w:rPr>
              <w:t>groups within each bubble are</w:t>
            </w:r>
            <w:r w:rsidR="000174C9" w:rsidRPr="006B1590">
              <w:rPr>
                <w:rFonts w:ascii="Calibri" w:hAnsi="Calibri" w:cs="Calibri"/>
                <w:b/>
                <w:color w:val="00B050"/>
                <w:sz w:val="22"/>
                <w:szCs w:val="22"/>
              </w:rPr>
              <w:t xml:space="preserve"> together.</w:t>
            </w:r>
            <w:r w:rsidRPr="006B1590">
              <w:rPr>
                <w:rFonts w:ascii="Calibri" w:hAnsi="Calibri" w:cs="Calibri"/>
                <w:b/>
                <w:color w:val="00B050"/>
                <w:sz w:val="22"/>
                <w:szCs w:val="22"/>
              </w:rPr>
              <w:t xml:space="preserve">  Reception and Year One bubble eat together in the hall.  </w:t>
            </w:r>
          </w:p>
        </w:tc>
        <w:tc>
          <w:tcPr>
            <w:tcW w:w="370" w:type="dxa"/>
          </w:tcPr>
          <w:p w14:paraId="7FD31169" w14:textId="77777777" w:rsidR="00B25A62" w:rsidRPr="001869E2" w:rsidRDefault="00B25A62" w:rsidP="00E4416E">
            <w:pPr>
              <w:rPr>
                <w:rFonts w:ascii="Calibri" w:hAnsi="Calibri" w:cs="Calibri"/>
                <w:sz w:val="22"/>
                <w:szCs w:val="22"/>
              </w:rPr>
            </w:pPr>
          </w:p>
        </w:tc>
        <w:tc>
          <w:tcPr>
            <w:tcW w:w="446" w:type="dxa"/>
            <w:gridSpan w:val="2"/>
          </w:tcPr>
          <w:p w14:paraId="5F4FE9F2" w14:textId="77777777" w:rsidR="00B25A62" w:rsidRPr="001869E2" w:rsidRDefault="00B25A62" w:rsidP="00E4416E">
            <w:pPr>
              <w:rPr>
                <w:rFonts w:ascii="Calibri" w:hAnsi="Calibri" w:cs="Calibri"/>
                <w:sz w:val="22"/>
                <w:szCs w:val="22"/>
              </w:rPr>
            </w:pPr>
          </w:p>
        </w:tc>
        <w:tc>
          <w:tcPr>
            <w:tcW w:w="434" w:type="dxa"/>
          </w:tcPr>
          <w:p w14:paraId="17CECC0C" w14:textId="16039098" w:rsidR="00B25A62" w:rsidRPr="001869E2" w:rsidRDefault="000C145E" w:rsidP="00E4416E">
            <w:pPr>
              <w:rPr>
                <w:rFonts w:ascii="Calibri" w:hAnsi="Calibri" w:cs="Calibri"/>
                <w:sz w:val="22"/>
                <w:szCs w:val="22"/>
              </w:rPr>
            </w:pPr>
            <w:r>
              <w:rPr>
                <w:rFonts w:ascii="Calibri" w:hAnsi="Calibri" w:cs="Calibri"/>
                <w:sz w:val="22"/>
                <w:szCs w:val="22"/>
              </w:rPr>
              <w:t>G</w:t>
            </w:r>
          </w:p>
        </w:tc>
      </w:tr>
      <w:tr w:rsidR="00B25A62" w:rsidRPr="00642BA1" w14:paraId="534CD005" w14:textId="77777777" w:rsidTr="0088472B">
        <w:trPr>
          <w:jc w:val="center"/>
        </w:trPr>
        <w:tc>
          <w:tcPr>
            <w:tcW w:w="4106" w:type="dxa"/>
          </w:tcPr>
          <w:p w14:paraId="2A0E3DDA" w14:textId="77777777" w:rsidR="00B25A62" w:rsidRPr="002C6AD1" w:rsidRDefault="00B25A62" w:rsidP="00E4416E">
            <w:pPr>
              <w:rPr>
                <w:rFonts w:asciiTheme="minorHAnsi" w:hAnsiTheme="minorHAnsi" w:cstheme="minorHAnsi"/>
                <w:sz w:val="22"/>
                <w:szCs w:val="22"/>
              </w:rPr>
            </w:pPr>
            <w:r w:rsidRPr="002C6AD1">
              <w:rPr>
                <w:rFonts w:asciiTheme="minorHAnsi" w:hAnsiTheme="minorHAnsi" w:cstheme="minorHAnsi"/>
                <w:sz w:val="22"/>
                <w:szCs w:val="22"/>
              </w:rPr>
              <w:lastRenderedPageBreak/>
              <w:t>Ensure that adaptations to the classroom to support distancing where possible. That should include seating pupils side by side and facing forwards, rather than face to face or side on, and might include moving unnecessary furniture out of classrooms to make more space.</w:t>
            </w:r>
          </w:p>
          <w:p w14:paraId="7F67AA96" w14:textId="77777777" w:rsidR="00B25A62" w:rsidRPr="00E644D8" w:rsidRDefault="00B25A62" w:rsidP="00E4416E">
            <w:pPr>
              <w:rPr>
                <w:rFonts w:asciiTheme="minorHAnsi" w:hAnsiTheme="minorHAnsi" w:cstheme="minorHAnsi"/>
                <w:sz w:val="22"/>
                <w:szCs w:val="22"/>
              </w:rPr>
            </w:pPr>
          </w:p>
        </w:tc>
        <w:tc>
          <w:tcPr>
            <w:tcW w:w="5245" w:type="dxa"/>
          </w:tcPr>
          <w:p w14:paraId="5BDD9140" w14:textId="77777777" w:rsidR="00354B81" w:rsidRDefault="00354B81" w:rsidP="00354B81">
            <w:pPr>
              <w:rPr>
                <w:rFonts w:ascii="Calibri" w:hAnsi="Calibri" w:cs="Calibri"/>
                <w:sz w:val="22"/>
                <w:szCs w:val="22"/>
              </w:rPr>
            </w:pPr>
            <w:r>
              <w:rPr>
                <w:rFonts w:ascii="Calibri" w:hAnsi="Calibri" w:cs="Calibri"/>
                <w:sz w:val="22"/>
                <w:szCs w:val="22"/>
              </w:rPr>
              <w:t>Section 5:</w:t>
            </w:r>
          </w:p>
          <w:p w14:paraId="470826E4" w14:textId="5E1A1B04" w:rsidR="00B25A62" w:rsidRPr="00E644D8" w:rsidRDefault="001A60FB" w:rsidP="00354B81">
            <w:pPr>
              <w:rPr>
                <w:rFonts w:asciiTheme="minorHAnsi" w:hAnsiTheme="minorHAnsi" w:cstheme="minorHAnsi"/>
                <w:sz w:val="22"/>
                <w:szCs w:val="22"/>
              </w:rPr>
            </w:pPr>
            <w:hyperlink r:id="rId29" w:history="1">
              <w:r w:rsidR="00354B81"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14B78F8A" w14:textId="43BA1544" w:rsidR="009736BE" w:rsidRDefault="006B1590" w:rsidP="009736BE">
            <w:pPr>
              <w:rPr>
                <w:rFonts w:ascii="Calibri" w:hAnsi="Calibri" w:cs="Calibri"/>
                <w:sz w:val="22"/>
                <w:szCs w:val="22"/>
              </w:rPr>
            </w:pPr>
            <w:r>
              <w:rPr>
                <w:rFonts w:ascii="Calibri" w:hAnsi="Calibri" w:cs="Calibri"/>
                <w:sz w:val="22"/>
                <w:szCs w:val="22"/>
              </w:rPr>
              <w:t>Classrooms were</w:t>
            </w:r>
            <w:r w:rsidR="00CC7904">
              <w:rPr>
                <w:rFonts w:ascii="Calibri" w:hAnsi="Calibri" w:cs="Calibri"/>
                <w:sz w:val="22"/>
                <w:szCs w:val="22"/>
              </w:rPr>
              <w:t xml:space="preserve"> prepared in the first week of the summer break.</w:t>
            </w:r>
          </w:p>
          <w:p w14:paraId="2FDCCA4F" w14:textId="4D49B058" w:rsidR="00CC7904" w:rsidRPr="006B1590" w:rsidRDefault="004F22B8" w:rsidP="009736BE">
            <w:pPr>
              <w:rPr>
                <w:rFonts w:ascii="Calibri" w:hAnsi="Calibri" w:cs="Calibri"/>
                <w:b/>
                <w:color w:val="00B050"/>
                <w:sz w:val="22"/>
                <w:szCs w:val="22"/>
              </w:rPr>
            </w:pPr>
            <w:r>
              <w:rPr>
                <w:rFonts w:ascii="Calibri" w:hAnsi="Calibri" w:cs="Calibri"/>
                <w:sz w:val="22"/>
                <w:szCs w:val="22"/>
              </w:rPr>
              <w:t xml:space="preserve">Teachers and </w:t>
            </w:r>
            <w:r w:rsidR="006A59A4">
              <w:rPr>
                <w:rFonts w:ascii="Calibri" w:hAnsi="Calibri" w:cs="Calibri"/>
                <w:sz w:val="22"/>
                <w:szCs w:val="22"/>
              </w:rPr>
              <w:t>staff are</w:t>
            </w:r>
            <w:r>
              <w:rPr>
                <w:rFonts w:ascii="Calibri" w:hAnsi="Calibri" w:cs="Calibri"/>
                <w:sz w:val="22"/>
                <w:szCs w:val="22"/>
              </w:rPr>
              <w:t xml:space="preserve"> made aware of the </w:t>
            </w:r>
            <w:r w:rsidR="00DF767B">
              <w:rPr>
                <w:rFonts w:ascii="Calibri" w:hAnsi="Calibri" w:cs="Calibri"/>
                <w:sz w:val="22"/>
                <w:szCs w:val="22"/>
              </w:rPr>
              <w:t xml:space="preserve">guidance, so they know </w:t>
            </w:r>
            <w:r w:rsidR="00577E34">
              <w:rPr>
                <w:rFonts w:ascii="Calibri" w:hAnsi="Calibri" w:cs="Calibri"/>
                <w:sz w:val="22"/>
                <w:szCs w:val="22"/>
              </w:rPr>
              <w:t>how to organise their classroom spaces.</w:t>
            </w:r>
            <w:r w:rsidR="006B1590">
              <w:rPr>
                <w:rFonts w:ascii="Calibri" w:hAnsi="Calibri" w:cs="Calibri"/>
                <w:sz w:val="22"/>
                <w:szCs w:val="22"/>
              </w:rPr>
              <w:t xml:space="preserve">  </w:t>
            </w:r>
            <w:r w:rsidR="006B1590" w:rsidRPr="006B1590">
              <w:rPr>
                <w:rFonts w:ascii="Calibri" w:hAnsi="Calibri" w:cs="Calibri"/>
                <w:b/>
                <w:color w:val="00B050"/>
                <w:sz w:val="22"/>
                <w:szCs w:val="22"/>
              </w:rPr>
              <w:t>All updated versions are sent out to all staff.</w:t>
            </w:r>
          </w:p>
          <w:p w14:paraId="16243E7F" w14:textId="422281A7" w:rsidR="00577E34" w:rsidRDefault="00577E34" w:rsidP="009736BE">
            <w:pPr>
              <w:rPr>
                <w:rFonts w:ascii="Calibri" w:hAnsi="Calibri" w:cs="Calibri"/>
                <w:sz w:val="22"/>
                <w:szCs w:val="22"/>
              </w:rPr>
            </w:pPr>
            <w:r>
              <w:rPr>
                <w:rFonts w:ascii="Calibri" w:hAnsi="Calibri" w:cs="Calibri"/>
                <w:sz w:val="22"/>
                <w:szCs w:val="22"/>
              </w:rPr>
              <w:t>Lunch tables are stored in the hall so th</w:t>
            </w:r>
            <w:r w:rsidR="006A59A4">
              <w:rPr>
                <w:rFonts w:ascii="Calibri" w:hAnsi="Calibri" w:cs="Calibri"/>
                <w:sz w:val="22"/>
                <w:szCs w:val="22"/>
              </w:rPr>
              <w:t>ere is enough room for wrap-around care to continue</w:t>
            </w:r>
            <w:r w:rsidR="00F616FC">
              <w:rPr>
                <w:rFonts w:ascii="Calibri" w:hAnsi="Calibri" w:cs="Calibri"/>
                <w:sz w:val="22"/>
                <w:szCs w:val="22"/>
              </w:rPr>
              <w:t>.</w:t>
            </w:r>
            <w:r>
              <w:rPr>
                <w:rFonts w:ascii="Calibri" w:hAnsi="Calibri" w:cs="Calibri"/>
                <w:sz w:val="22"/>
                <w:szCs w:val="22"/>
              </w:rPr>
              <w:t xml:space="preserve"> </w:t>
            </w:r>
          </w:p>
          <w:p w14:paraId="1EC8CFF9" w14:textId="77777777" w:rsidR="00B25A62" w:rsidRPr="001869E2" w:rsidRDefault="00B25A62" w:rsidP="00B119CE">
            <w:pPr>
              <w:rPr>
                <w:rFonts w:ascii="Calibri" w:hAnsi="Calibri" w:cs="Calibri"/>
                <w:sz w:val="22"/>
                <w:szCs w:val="22"/>
              </w:rPr>
            </w:pPr>
          </w:p>
        </w:tc>
        <w:tc>
          <w:tcPr>
            <w:tcW w:w="370" w:type="dxa"/>
          </w:tcPr>
          <w:p w14:paraId="18DF4074" w14:textId="77777777" w:rsidR="00B25A62" w:rsidRPr="001869E2" w:rsidRDefault="00B25A62" w:rsidP="00E4416E">
            <w:pPr>
              <w:rPr>
                <w:rFonts w:ascii="Calibri" w:hAnsi="Calibri" w:cs="Calibri"/>
                <w:sz w:val="22"/>
                <w:szCs w:val="22"/>
              </w:rPr>
            </w:pPr>
          </w:p>
        </w:tc>
        <w:tc>
          <w:tcPr>
            <w:tcW w:w="446" w:type="dxa"/>
            <w:gridSpan w:val="2"/>
          </w:tcPr>
          <w:p w14:paraId="47B85012" w14:textId="77777777" w:rsidR="00B25A62" w:rsidRPr="001869E2" w:rsidRDefault="00B25A62" w:rsidP="00E4416E">
            <w:pPr>
              <w:rPr>
                <w:rFonts w:ascii="Calibri" w:hAnsi="Calibri" w:cs="Calibri"/>
                <w:sz w:val="22"/>
                <w:szCs w:val="22"/>
              </w:rPr>
            </w:pPr>
          </w:p>
        </w:tc>
        <w:tc>
          <w:tcPr>
            <w:tcW w:w="434" w:type="dxa"/>
          </w:tcPr>
          <w:p w14:paraId="04E4A9A5" w14:textId="06E5D29C" w:rsidR="00B25A62" w:rsidRPr="001869E2" w:rsidRDefault="000C145E" w:rsidP="00E4416E">
            <w:pPr>
              <w:rPr>
                <w:rFonts w:ascii="Calibri" w:hAnsi="Calibri" w:cs="Calibri"/>
                <w:sz w:val="22"/>
                <w:szCs w:val="22"/>
              </w:rPr>
            </w:pPr>
            <w:r>
              <w:rPr>
                <w:rFonts w:ascii="Calibri" w:hAnsi="Calibri" w:cs="Calibri"/>
                <w:sz w:val="22"/>
                <w:szCs w:val="22"/>
              </w:rPr>
              <w:t>G</w:t>
            </w:r>
          </w:p>
        </w:tc>
      </w:tr>
      <w:tr w:rsidR="00B25A62" w:rsidRPr="00642BA1" w14:paraId="337BA830" w14:textId="77777777" w:rsidTr="0088472B">
        <w:trPr>
          <w:jc w:val="center"/>
        </w:trPr>
        <w:tc>
          <w:tcPr>
            <w:tcW w:w="4106" w:type="dxa"/>
          </w:tcPr>
          <w:p w14:paraId="44D528AE" w14:textId="4449F9F6" w:rsidR="00B25A62" w:rsidRPr="00AD3C0B" w:rsidRDefault="00B25A62" w:rsidP="00E4416E">
            <w:pPr>
              <w:rPr>
                <w:rFonts w:asciiTheme="minorHAnsi" w:hAnsiTheme="minorHAnsi" w:cstheme="minorHAnsi"/>
                <w:sz w:val="22"/>
                <w:szCs w:val="22"/>
              </w:rPr>
            </w:pPr>
            <w:r w:rsidRPr="00AD3C0B">
              <w:rPr>
                <w:rFonts w:asciiTheme="minorHAnsi" w:hAnsiTheme="minorHAnsi" w:cstheme="minorHAnsi"/>
                <w:sz w:val="22"/>
                <w:szCs w:val="22"/>
              </w:rPr>
              <w:t>Ensure schools avoid large gatherings such as assemblies or collective worship with more than one group.</w:t>
            </w:r>
          </w:p>
          <w:p w14:paraId="40868562" w14:textId="77777777" w:rsidR="00B25A62" w:rsidRPr="00E644D8" w:rsidRDefault="00B25A62" w:rsidP="00E4416E">
            <w:pPr>
              <w:rPr>
                <w:rFonts w:asciiTheme="minorHAnsi" w:hAnsiTheme="minorHAnsi" w:cstheme="minorHAnsi"/>
                <w:sz w:val="22"/>
                <w:szCs w:val="22"/>
              </w:rPr>
            </w:pPr>
          </w:p>
        </w:tc>
        <w:tc>
          <w:tcPr>
            <w:tcW w:w="5245" w:type="dxa"/>
          </w:tcPr>
          <w:p w14:paraId="03B7E935" w14:textId="77777777" w:rsidR="00B25A62" w:rsidRPr="00E644D8" w:rsidRDefault="00B25A62" w:rsidP="00E4416E">
            <w:pPr>
              <w:jc w:val="center"/>
              <w:rPr>
                <w:rFonts w:asciiTheme="minorHAnsi" w:hAnsiTheme="minorHAnsi" w:cstheme="minorHAnsi"/>
                <w:sz w:val="22"/>
                <w:szCs w:val="22"/>
              </w:rPr>
            </w:pPr>
          </w:p>
        </w:tc>
        <w:tc>
          <w:tcPr>
            <w:tcW w:w="4854" w:type="dxa"/>
          </w:tcPr>
          <w:p w14:paraId="7C6E5F80" w14:textId="77777777" w:rsidR="003C06B4" w:rsidRPr="003C06B4" w:rsidRDefault="003C06B4" w:rsidP="003C06B4">
            <w:pPr>
              <w:rPr>
                <w:rFonts w:ascii="Calibri" w:hAnsi="Calibri" w:cs="Calibri"/>
                <w:color w:val="7030A0"/>
                <w:sz w:val="22"/>
                <w:szCs w:val="22"/>
              </w:rPr>
            </w:pPr>
            <w:r w:rsidRPr="003C06B4">
              <w:rPr>
                <w:rFonts w:ascii="Calibri" w:hAnsi="Calibri" w:cs="Calibri"/>
                <w:color w:val="7030A0"/>
                <w:sz w:val="22"/>
                <w:szCs w:val="22"/>
              </w:rPr>
              <w:t>All assemblies and</w:t>
            </w:r>
            <w:r w:rsidR="00F616FC" w:rsidRPr="003C06B4">
              <w:rPr>
                <w:rFonts w:ascii="Calibri" w:hAnsi="Calibri" w:cs="Calibri"/>
                <w:color w:val="7030A0"/>
                <w:sz w:val="22"/>
                <w:szCs w:val="22"/>
              </w:rPr>
              <w:t xml:space="preserve"> collective worship </w:t>
            </w:r>
            <w:r w:rsidRPr="003C06B4">
              <w:rPr>
                <w:rFonts w:ascii="Calibri" w:hAnsi="Calibri" w:cs="Calibri"/>
                <w:color w:val="7030A0"/>
                <w:sz w:val="22"/>
                <w:szCs w:val="22"/>
              </w:rPr>
              <w:t>will be class or bubble based, or will take place via zoom, or online.</w:t>
            </w:r>
          </w:p>
          <w:p w14:paraId="020725F2" w14:textId="6747714E" w:rsidR="003C06B4" w:rsidRPr="003C06B4" w:rsidRDefault="003C06B4" w:rsidP="003C06B4">
            <w:pPr>
              <w:rPr>
                <w:rFonts w:ascii="Calibri" w:hAnsi="Calibri" w:cs="Calibri"/>
                <w:color w:val="7030A0"/>
                <w:sz w:val="22"/>
                <w:szCs w:val="22"/>
              </w:rPr>
            </w:pPr>
            <w:r w:rsidRPr="003C06B4">
              <w:rPr>
                <w:rFonts w:ascii="Calibri" w:hAnsi="Calibri" w:cs="Calibri"/>
                <w:color w:val="7030A0"/>
                <w:sz w:val="22"/>
                <w:szCs w:val="22"/>
              </w:rPr>
              <w:t xml:space="preserve">Whilst physical attendance at Mass is not possible, the Parish Priest will be notified of </w:t>
            </w:r>
            <w:r>
              <w:rPr>
                <w:rFonts w:ascii="Calibri" w:hAnsi="Calibri" w:cs="Calibri"/>
                <w:color w:val="7030A0"/>
                <w:sz w:val="22"/>
                <w:szCs w:val="22"/>
              </w:rPr>
              <w:t>our virtual taking part in weekday Masses.</w:t>
            </w:r>
          </w:p>
          <w:p w14:paraId="417A393F" w14:textId="7F6B7843" w:rsidR="003C06B4" w:rsidRPr="001869E2" w:rsidRDefault="003C06B4" w:rsidP="003C06B4">
            <w:pPr>
              <w:rPr>
                <w:rFonts w:ascii="Calibri" w:hAnsi="Calibri" w:cs="Calibri"/>
                <w:sz w:val="22"/>
                <w:szCs w:val="22"/>
              </w:rPr>
            </w:pPr>
          </w:p>
        </w:tc>
        <w:tc>
          <w:tcPr>
            <w:tcW w:w="370" w:type="dxa"/>
          </w:tcPr>
          <w:p w14:paraId="08F2F910" w14:textId="77777777" w:rsidR="00B25A62" w:rsidRPr="001869E2" w:rsidRDefault="00B25A62" w:rsidP="00E4416E">
            <w:pPr>
              <w:rPr>
                <w:rFonts w:ascii="Calibri" w:hAnsi="Calibri" w:cs="Calibri"/>
                <w:sz w:val="22"/>
                <w:szCs w:val="22"/>
              </w:rPr>
            </w:pPr>
          </w:p>
        </w:tc>
        <w:tc>
          <w:tcPr>
            <w:tcW w:w="446" w:type="dxa"/>
            <w:gridSpan w:val="2"/>
          </w:tcPr>
          <w:p w14:paraId="6C497FC0" w14:textId="77777777" w:rsidR="00B25A62" w:rsidRPr="001869E2" w:rsidRDefault="00B25A62" w:rsidP="00E4416E">
            <w:pPr>
              <w:rPr>
                <w:rFonts w:ascii="Calibri" w:hAnsi="Calibri" w:cs="Calibri"/>
                <w:sz w:val="22"/>
                <w:szCs w:val="22"/>
              </w:rPr>
            </w:pPr>
          </w:p>
        </w:tc>
        <w:tc>
          <w:tcPr>
            <w:tcW w:w="434" w:type="dxa"/>
          </w:tcPr>
          <w:p w14:paraId="5AB6D7A4" w14:textId="7329AAA3" w:rsidR="00B25A62" w:rsidRPr="001869E2" w:rsidRDefault="000C145E" w:rsidP="00E4416E">
            <w:pPr>
              <w:rPr>
                <w:rFonts w:ascii="Calibri" w:hAnsi="Calibri" w:cs="Calibri"/>
                <w:sz w:val="22"/>
                <w:szCs w:val="22"/>
              </w:rPr>
            </w:pPr>
            <w:r>
              <w:rPr>
                <w:rFonts w:ascii="Calibri" w:hAnsi="Calibri" w:cs="Calibri"/>
                <w:sz w:val="22"/>
                <w:szCs w:val="22"/>
              </w:rPr>
              <w:t>G</w:t>
            </w:r>
          </w:p>
        </w:tc>
      </w:tr>
      <w:tr w:rsidR="00B25A62" w:rsidRPr="00642BA1" w14:paraId="45E571FF" w14:textId="77777777" w:rsidTr="0088472B">
        <w:trPr>
          <w:jc w:val="center"/>
        </w:trPr>
        <w:tc>
          <w:tcPr>
            <w:tcW w:w="4106" w:type="dxa"/>
          </w:tcPr>
          <w:p w14:paraId="29F00BB6" w14:textId="064A46AD" w:rsidR="00B25A62" w:rsidRPr="0017218D" w:rsidRDefault="00B25A62" w:rsidP="00E4416E">
            <w:pPr>
              <w:rPr>
                <w:rFonts w:asciiTheme="minorHAnsi" w:hAnsiTheme="minorHAnsi" w:cstheme="minorHAnsi"/>
                <w:sz w:val="22"/>
                <w:szCs w:val="22"/>
              </w:rPr>
            </w:pPr>
            <w:r w:rsidRPr="0017218D">
              <w:rPr>
                <w:rFonts w:asciiTheme="minorHAnsi" w:hAnsiTheme="minorHAnsi" w:cstheme="minorHAnsi"/>
                <w:sz w:val="22"/>
                <w:szCs w:val="22"/>
              </w:rPr>
              <w:t>When timetabling, ensure groups kept apart and movement around the school site kept to a minimum. Schools should avoid creating busy corridors, entrances and exits. Schools should also consider staggered break times and lunch times (and time for cleaning surfaces in the dining hall between groups).</w:t>
            </w:r>
          </w:p>
          <w:p w14:paraId="78FE0986" w14:textId="77777777" w:rsidR="00B25A62" w:rsidRPr="0017218D" w:rsidRDefault="00B25A62" w:rsidP="00E4416E">
            <w:pPr>
              <w:rPr>
                <w:rFonts w:asciiTheme="minorHAnsi" w:hAnsiTheme="minorHAnsi" w:cstheme="minorHAnsi"/>
                <w:sz w:val="22"/>
                <w:szCs w:val="22"/>
              </w:rPr>
            </w:pPr>
          </w:p>
        </w:tc>
        <w:tc>
          <w:tcPr>
            <w:tcW w:w="5245" w:type="dxa"/>
          </w:tcPr>
          <w:p w14:paraId="313D76BD" w14:textId="77777777" w:rsidR="005E75C5" w:rsidRDefault="005E75C5" w:rsidP="005E75C5">
            <w:pPr>
              <w:rPr>
                <w:rFonts w:ascii="Calibri" w:hAnsi="Calibri" w:cs="Calibri"/>
                <w:sz w:val="22"/>
                <w:szCs w:val="22"/>
              </w:rPr>
            </w:pPr>
            <w:r>
              <w:rPr>
                <w:rFonts w:ascii="Calibri" w:hAnsi="Calibri" w:cs="Calibri"/>
                <w:sz w:val="22"/>
                <w:szCs w:val="22"/>
              </w:rPr>
              <w:t>Section 5:</w:t>
            </w:r>
          </w:p>
          <w:p w14:paraId="44C053AA" w14:textId="1E00F23A" w:rsidR="00B25A62" w:rsidRPr="00E644D8" w:rsidRDefault="001A60FB" w:rsidP="005E75C5">
            <w:pPr>
              <w:rPr>
                <w:rFonts w:asciiTheme="minorHAnsi" w:hAnsiTheme="minorHAnsi" w:cstheme="minorHAnsi"/>
                <w:sz w:val="22"/>
                <w:szCs w:val="22"/>
              </w:rPr>
            </w:pPr>
            <w:hyperlink r:id="rId30" w:history="1">
              <w:r w:rsidR="005E75C5"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41AD5C40" w14:textId="77777777" w:rsidR="00B25A62" w:rsidRDefault="00F616FC" w:rsidP="00B119CE">
            <w:pPr>
              <w:rPr>
                <w:rFonts w:ascii="Calibri" w:hAnsi="Calibri" w:cs="Calibri"/>
                <w:sz w:val="22"/>
                <w:szCs w:val="22"/>
              </w:rPr>
            </w:pPr>
            <w:r>
              <w:rPr>
                <w:rFonts w:ascii="Calibri" w:hAnsi="Calibri" w:cs="Calibri"/>
                <w:sz w:val="22"/>
                <w:szCs w:val="22"/>
              </w:rPr>
              <w:t>Corridors are marked with arrows to ensure safe movement</w:t>
            </w:r>
            <w:r w:rsidR="00AD70D7">
              <w:rPr>
                <w:rFonts w:ascii="Calibri" w:hAnsi="Calibri" w:cs="Calibri"/>
                <w:sz w:val="22"/>
                <w:szCs w:val="22"/>
              </w:rPr>
              <w:t>.</w:t>
            </w:r>
          </w:p>
          <w:p w14:paraId="2E9BB943" w14:textId="77777777" w:rsidR="00AD70D7" w:rsidRDefault="00AD70D7" w:rsidP="00B119CE">
            <w:pPr>
              <w:rPr>
                <w:rFonts w:ascii="Calibri" w:hAnsi="Calibri" w:cs="Calibri"/>
                <w:sz w:val="22"/>
                <w:szCs w:val="22"/>
              </w:rPr>
            </w:pPr>
            <w:r>
              <w:rPr>
                <w:rFonts w:ascii="Calibri" w:hAnsi="Calibri" w:cs="Calibri"/>
                <w:sz w:val="22"/>
                <w:szCs w:val="22"/>
              </w:rPr>
              <w:t xml:space="preserve">Bubbles have their own separate corridors/linking spaces/toilets.  </w:t>
            </w:r>
          </w:p>
          <w:p w14:paraId="0295C7CF" w14:textId="77777777" w:rsidR="00AD70D7" w:rsidRDefault="00AD70D7" w:rsidP="00B119CE">
            <w:pPr>
              <w:rPr>
                <w:rFonts w:ascii="Calibri" w:hAnsi="Calibri" w:cs="Calibri"/>
                <w:sz w:val="22"/>
                <w:szCs w:val="22"/>
              </w:rPr>
            </w:pPr>
            <w:r>
              <w:rPr>
                <w:rFonts w:ascii="Calibri" w:hAnsi="Calibri" w:cs="Calibri"/>
                <w:sz w:val="22"/>
                <w:szCs w:val="22"/>
              </w:rPr>
              <w:t>Strategies to ensure minimal movement</w:t>
            </w:r>
            <w:r w:rsidR="00675452">
              <w:rPr>
                <w:rFonts w:ascii="Calibri" w:hAnsi="Calibri" w:cs="Calibri"/>
                <w:sz w:val="22"/>
                <w:szCs w:val="22"/>
              </w:rPr>
              <w:t xml:space="preserve"> around the school are in place (as during lockdown).</w:t>
            </w:r>
          </w:p>
          <w:p w14:paraId="21566F82" w14:textId="226E27EF" w:rsidR="00675452" w:rsidRPr="001869E2" w:rsidRDefault="00675452" w:rsidP="00B119CE">
            <w:pPr>
              <w:rPr>
                <w:rFonts w:ascii="Calibri" w:hAnsi="Calibri" w:cs="Calibri"/>
                <w:sz w:val="22"/>
                <w:szCs w:val="22"/>
              </w:rPr>
            </w:pPr>
            <w:r>
              <w:rPr>
                <w:rFonts w:ascii="Calibri" w:hAnsi="Calibri" w:cs="Calibri"/>
                <w:sz w:val="22"/>
                <w:szCs w:val="22"/>
              </w:rPr>
              <w:t>A timetable for staggered arrivals, departures, play time and lunchtimes is in place</w:t>
            </w:r>
            <w:r w:rsidRPr="003C06B4">
              <w:rPr>
                <w:rFonts w:ascii="Calibri" w:hAnsi="Calibri" w:cs="Calibri"/>
                <w:color w:val="7030A0"/>
                <w:sz w:val="22"/>
                <w:szCs w:val="22"/>
              </w:rPr>
              <w:t>.</w:t>
            </w:r>
            <w:r w:rsidR="003C06B4" w:rsidRPr="003C06B4">
              <w:rPr>
                <w:rFonts w:ascii="Calibri" w:hAnsi="Calibri" w:cs="Calibri"/>
                <w:color w:val="7030A0"/>
                <w:sz w:val="22"/>
                <w:szCs w:val="22"/>
              </w:rPr>
              <w:t xml:space="preserve">  This was amended on 2.9.20</w:t>
            </w:r>
            <w:r w:rsidR="003C06B4" w:rsidRPr="006B1590">
              <w:rPr>
                <w:rFonts w:ascii="Calibri" w:hAnsi="Calibri" w:cs="Calibri"/>
                <w:b/>
                <w:color w:val="00B050"/>
                <w:sz w:val="22"/>
                <w:szCs w:val="22"/>
              </w:rPr>
              <w:t>.</w:t>
            </w:r>
            <w:r w:rsidR="006B1590" w:rsidRPr="006B1590">
              <w:rPr>
                <w:rFonts w:ascii="Calibri" w:hAnsi="Calibri" w:cs="Calibri"/>
                <w:b/>
                <w:color w:val="00B050"/>
                <w:sz w:val="22"/>
                <w:szCs w:val="22"/>
              </w:rPr>
              <w:t xml:space="preserve">  Amendment 2 on 16.9.20</w:t>
            </w:r>
          </w:p>
        </w:tc>
        <w:tc>
          <w:tcPr>
            <w:tcW w:w="370" w:type="dxa"/>
          </w:tcPr>
          <w:p w14:paraId="0C00A466" w14:textId="77777777" w:rsidR="00B25A62" w:rsidRPr="001869E2" w:rsidRDefault="00B25A62" w:rsidP="00E4416E">
            <w:pPr>
              <w:rPr>
                <w:rFonts w:ascii="Calibri" w:hAnsi="Calibri" w:cs="Calibri"/>
                <w:sz w:val="22"/>
                <w:szCs w:val="22"/>
              </w:rPr>
            </w:pPr>
          </w:p>
        </w:tc>
        <w:tc>
          <w:tcPr>
            <w:tcW w:w="446" w:type="dxa"/>
            <w:gridSpan w:val="2"/>
          </w:tcPr>
          <w:p w14:paraId="0FAF8C30" w14:textId="77777777" w:rsidR="00B25A62" w:rsidRPr="001869E2" w:rsidRDefault="00B25A62" w:rsidP="00E4416E">
            <w:pPr>
              <w:rPr>
                <w:rFonts w:ascii="Calibri" w:hAnsi="Calibri" w:cs="Calibri"/>
                <w:sz w:val="22"/>
                <w:szCs w:val="22"/>
              </w:rPr>
            </w:pPr>
          </w:p>
        </w:tc>
        <w:tc>
          <w:tcPr>
            <w:tcW w:w="434" w:type="dxa"/>
          </w:tcPr>
          <w:p w14:paraId="5CA1CA94" w14:textId="3BA25E23" w:rsidR="00B25A62" w:rsidRPr="001869E2" w:rsidRDefault="000C145E" w:rsidP="00E4416E">
            <w:pPr>
              <w:rPr>
                <w:rFonts w:ascii="Calibri" w:hAnsi="Calibri" w:cs="Calibri"/>
                <w:sz w:val="22"/>
                <w:szCs w:val="22"/>
              </w:rPr>
            </w:pPr>
            <w:r>
              <w:rPr>
                <w:rFonts w:ascii="Calibri" w:hAnsi="Calibri" w:cs="Calibri"/>
                <w:sz w:val="22"/>
                <w:szCs w:val="22"/>
              </w:rPr>
              <w:t>G</w:t>
            </w:r>
          </w:p>
        </w:tc>
      </w:tr>
      <w:tr w:rsidR="00B25A62" w:rsidRPr="00642BA1" w14:paraId="7581540A" w14:textId="77777777" w:rsidTr="0088472B">
        <w:trPr>
          <w:jc w:val="center"/>
        </w:trPr>
        <w:tc>
          <w:tcPr>
            <w:tcW w:w="4106" w:type="dxa"/>
          </w:tcPr>
          <w:p w14:paraId="0E532280" w14:textId="271F01CE" w:rsidR="00B25A62" w:rsidRPr="00474562" w:rsidRDefault="00B25A62" w:rsidP="00E4416E">
            <w:pPr>
              <w:rPr>
                <w:rFonts w:asciiTheme="minorHAnsi" w:hAnsiTheme="minorHAnsi" w:cstheme="minorHAnsi"/>
                <w:sz w:val="22"/>
                <w:szCs w:val="22"/>
              </w:rPr>
            </w:pPr>
            <w:r w:rsidRPr="00474562">
              <w:rPr>
                <w:rFonts w:asciiTheme="minorHAnsi" w:hAnsiTheme="minorHAnsi" w:cstheme="minorHAnsi"/>
                <w:sz w:val="22"/>
                <w:szCs w:val="22"/>
              </w:rPr>
              <w:t>Ensure that a plan of how shared staff spaces are set up and used to help staff to distance from each other. Use of staff rooms should be minimised, although staff must still have a break of a reasonable length during the day.</w:t>
            </w:r>
          </w:p>
          <w:p w14:paraId="265F3A54" w14:textId="77777777" w:rsidR="00B25A62" w:rsidRPr="00E644D8" w:rsidRDefault="00B25A62" w:rsidP="00E4416E">
            <w:pPr>
              <w:rPr>
                <w:rFonts w:asciiTheme="minorHAnsi" w:hAnsiTheme="minorHAnsi" w:cstheme="minorHAnsi"/>
                <w:sz w:val="22"/>
                <w:szCs w:val="22"/>
              </w:rPr>
            </w:pPr>
          </w:p>
        </w:tc>
        <w:tc>
          <w:tcPr>
            <w:tcW w:w="5245" w:type="dxa"/>
          </w:tcPr>
          <w:p w14:paraId="2E4D7A57" w14:textId="77777777" w:rsidR="00B25A62" w:rsidRPr="00E644D8" w:rsidRDefault="00B25A62" w:rsidP="00E4416E">
            <w:pPr>
              <w:rPr>
                <w:rFonts w:asciiTheme="minorHAnsi" w:hAnsiTheme="minorHAnsi" w:cstheme="minorHAnsi"/>
                <w:sz w:val="22"/>
                <w:szCs w:val="22"/>
              </w:rPr>
            </w:pPr>
          </w:p>
        </w:tc>
        <w:tc>
          <w:tcPr>
            <w:tcW w:w="4854" w:type="dxa"/>
          </w:tcPr>
          <w:p w14:paraId="2417AF7D" w14:textId="79968493" w:rsidR="00B25A62" w:rsidRPr="0047094C" w:rsidRDefault="00675452" w:rsidP="00B119CE">
            <w:pPr>
              <w:rPr>
                <w:rFonts w:ascii="Calibri" w:hAnsi="Calibri" w:cs="Calibri"/>
                <w:color w:val="0033CC"/>
                <w:sz w:val="22"/>
                <w:szCs w:val="22"/>
              </w:rPr>
            </w:pPr>
            <w:r w:rsidRPr="0047094C">
              <w:rPr>
                <w:rFonts w:ascii="Calibri" w:hAnsi="Calibri" w:cs="Calibri"/>
                <w:color w:val="0033CC"/>
                <w:sz w:val="22"/>
                <w:szCs w:val="22"/>
              </w:rPr>
              <w:t>Staffro</w:t>
            </w:r>
            <w:r w:rsidR="0047094C" w:rsidRPr="0047094C">
              <w:rPr>
                <w:rFonts w:ascii="Calibri" w:hAnsi="Calibri" w:cs="Calibri"/>
                <w:color w:val="0033CC"/>
                <w:sz w:val="22"/>
                <w:szCs w:val="22"/>
              </w:rPr>
              <w:t>om is available for all to use; up to 6 staff can use the staffroom to eat their lunches, with appropriate social distancing.</w:t>
            </w:r>
          </w:p>
          <w:p w14:paraId="1E68ECEC" w14:textId="77777777" w:rsidR="0047094C" w:rsidRDefault="0047094C" w:rsidP="00B119CE">
            <w:pPr>
              <w:rPr>
                <w:rFonts w:ascii="Calibri" w:hAnsi="Calibri" w:cs="Calibri"/>
                <w:sz w:val="22"/>
                <w:szCs w:val="22"/>
              </w:rPr>
            </w:pPr>
          </w:p>
          <w:p w14:paraId="49C67552" w14:textId="77777777" w:rsidR="00675452" w:rsidRDefault="00675452" w:rsidP="00B119CE">
            <w:pPr>
              <w:rPr>
                <w:rFonts w:ascii="Calibri" w:hAnsi="Calibri" w:cs="Calibri"/>
                <w:sz w:val="22"/>
                <w:szCs w:val="22"/>
              </w:rPr>
            </w:pPr>
            <w:r>
              <w:rPr>
                <w:rFonts w:ascii="Calibri" w:hAnsi="Calibri" w:cs="Calibri"/>
                <w:sz w:val="22"/>
                <w:szCs w:val="22"/>
              </w:rPr>
              <w:t xml:space="preserve">Years Five and Six will continue to use the practical </w:t>
            </w:r>
            <w:r w:rsidR="00C13E27">
              <w:rPr>
                <w:rFonts w:ascii="Calibri" w:hAnsi="Calibri" w:cs="Calibri"/>
                <w:sz w:val="22"/>
                <w:szCs w:val="22"/>
              </w:rPr>
              <w:t xml:space="preserve">area between their classrooms, for </w:t>
            </w:r>
            <w:r w:rsidR="002B6E96">
              <w:rPr>
                <w:rFonts w:ascii="Calibri" w:hAnsi="Calibri" w:cs="Calibri"/>
                <w:sz w:val="22"/>
                <w:szCs w:val="22"/>
              </w:rPr>
              <w:t xml:space="preserve">refreshments.  </w:t>
            </w:r>
            <w:r w:rsidR="002B6E96">
              <w:rPr>
                <w:rFonts w:ascii="Calibri" w:hAnsi="Calibri" w:cs="Calibri"/>
                <w:sz w:val="22"/>
                <w:szCs w:val="22"/>
              </w:rPr>
              <w:lastRenderedPageBreak/>
              <w:t>Safety measures in place to avoid children harming themselves on the kettle/coffee machine.</w:t>
            </w:r>
          </w:p>
          <w:p w14:paraId="6D5B1C91" w14:textId="2C9BBAF3" w:rsidR="00A4411A" w:rsidRPr="001869E2" w:rsidRDefault="00A4411A" w:rsidP="00B119CE">
            <w:pPr>
              <w:rPr>
                <w:rFonts w:ascii="Calibri" w:hAnsi="Calibri" w:cs="Calibri"/>
                <w:sz w:val="22"/>
                <w:szCs w:val="22"/>
              </w:rPr>
            </w:pPr>
          </w:p>
        </w:tc>
        <w:tc>
          <w:tcPr>
            <w:tcW w:w="370" w:type="dxa"/>
          </w:tcPr>
          <w:p w14:paraId="5B63D305" w14:textId="77777777" w:rsidR="00B25A62" w:rsidRPr="001869E2" w:rsidRDefault="00B25A62" w:rsidP="00E4416E">
            <w:pPr>
              <w:rPr>
                <w:rFonts w:ascii="Calibri" w:hAnsi="Calibri" w:cs="Calibri"/>
                <w:sz w:val="22"/>
                <w:szCs w:val="22"/>
              </w:rPr>
            </w:pPr>
          </w:p>
        </w:tc>
        <w:tc>
          <w:tcPr>
            <w:tcW w:w="446" w:type="dxa"/>
            <w:gridSpan w:val="2"/>
          </w:tcPr>
          <w:p w14:paraId="1FA359D5" w14:textId="77777777" w:rsidR="00B25A62" w:rsidRPr="001869E2" w:rsidRDefault="00B25A62" w:rsidP="00E4416E">
            <w:pPr>
              <w:rPr>
                <w:rFonts w:ascii="Calibri" w:hAnsi="Calibri" w:cs="Calibri"/>
                <w:sz w:val="22"/>
                <w:szCs w:val="22"/>
              </w:rPr>
            </w:pPr>
          </w:p>
        </w:tc>
        <w:tc>
          <w:tcPr>
            <w:tcW w:w="434" w:type="dxa"/>
          </w:tcPr>
          <w:p w14:paraId="58BA1340" w14:textId="130DB29D" w:rsidR="00B25A62" w:rsidRPr="001869E2" w:rsidRDefault="000C145E" w:rsidP="00E4416E">
            <w:pPr>
              <w:rPr>
                <w:rFonts w:ascii="Calibri" w:hAnsi="Calibri" w:cs="Calibri"/>
                <w:sz w:val="22"/>
                <w:szCs w:val="22"/>
              </w:rPr>
            </w:pPr>
            <w:r>
              <w:rPr>
                <w:rFonts w:ascii="Calibri" w:hAnsi="Calibri" w:cs="Calibri"/>
                <w:sz w:val="22"/>
                <w:szCs w:val="22"/>
              </w:rPr>
              <w:t>G</w:t>
            </w:r>
          </w:p>
        </w:tc>
      </w:tr>
      <w:tr w:rsidR="00B25A62" w:rsidRPr="00642BA1" w14:paraId="0B244B17" w14:textId="77777777" w:rsidTr="0088472B">
        <w:trPr>
          <w:jc w:val="center"/>
        </w:trPr>
        <w:tc>
          <w:tcPr>
            <w:tcW w:w="4106" w:type="dxa"/>
          </w:tcPr>
          <w:p w14:paraId="7D820302" w14:textId="77777777" w:rsidR="00B25A62" w:rsidRPr="00892513" w:rsidRDefault="00B25A62" w:rsidP="00E4416E">
            <w:pPr>
              <w:rPr>
                <w:rFonts w:asciiTheme="minorHAnsi" w:hAnsiTheme="minorHAnsi" w:cstheme="minorHAnsi"/>
                <w:sz w:val="22"/>
                <w:szCs w:val="22"/>
              </w:rPr>
            </w:pPr>
            <w:r w:rsidRPr="00892513">
              <w:rPr>
                <w:rFonts w:asciiTheme="minorHAnsi" w:hAnsiTheme="minorHAnsi" w:cstheme="minorHAnsi"/>
                <w:sz w:val="22"/>
                <w:szCs w:val="22"/>
              </w:rPr>
              <w:lastRenderedPageBreak/>
              <w:t>Ensure that plans have been communicated  to parents and remind them about the process that has been agreed for drop off and collection, including that gathering at the school gates and otherwise coming onto the site without an appointment is not allowed.</w:t>
            </w:r>
          </w:p>
          <w:p w14:paraId="7FBA5BD5" w14:textId="77777777" w:rsidR="00B25A62" w:rsidRPr="00E644D8" w:rsidRDefault="00B25A62" w:rsidP="00E4416E">
            <w:pPr>
              <w:rPr>
                <w:rFonts w:asciiTheme="minorHAnsi" w:hAnsiTheme="minorHAnsi" w:cstheme="minorHAnsi"/>
                <w:sz w:val="22"/>
                <w:szCs w:val="22"/>
              </w:rPr>
            </w:pPr>
          </w:p>
        </w:tc>
        <w:tc>
          <w:tcPr>
            <w:tcW w:w="5245" w:type="dxa"/>
          </w:tcPr>
          <w:p w14:paraId="2B62012D" w14:textId="77777777" w:rsidR="00B25A62" w:rsidRPr="00E644D8" w:rsidRDefault="00B25A62" w:rsidP="00E4416E">
            <w:pPr>
              <w:rPr>
                <w:rFonts w:asciiTheme="minorHAnsi" w:hAnsiTheme="minorHAnsi" w:cstheme="minorHAnsi"/>
                <w:sz w:val="22"/>
                <w:szCs w:val="22"/>
              </w:rPr>
            </w:pPr>
          </w:p>
        </w:tc>
        <w:tc>
          <w:tcPr>
            <w:tcW w:w="4854" w:type="dxa"/>
          </w:tcPr>
          <w:p w14:paraId="56797884" w14:textId="09075348" w:rsidR="00B25A62" w:rsidRDefault="002B6E96" w:rsidP="00B119CE">
            <w:pPr>
              <w:rPr>
                <w:rFonts w:ascii="Calibri" w:hAnsi="Calibri" w:cs="Calibri"/>
                <w:sz w:val="22"/>
                <w:szCs w:val="22"/>
              </w:rPr>
            </w:pPr>
            <w:r>
              <w:rPr>
                <w:rFonts w:ascii="Calibri" w:hAnsi="Calibri" w:cs="Calibri"/>
                <w:sz w:val="22"/>
                <w:szCs w:val="22"/>
              </w:rPr>
              <w:t xml:space="preserve">Parents received their initial </w:t>
            </w:r>
            <w:r w:rsidR="00A4411A">
              <w:rPr>
                <w:rFonts w:ascii="Calibri" w:hAnsi="Calibri" w:cs="Calibri"/>
                <w:sz w:val="22"/>
                <w:szCs w:val="22"/>
              </w:rPr>
              <w:t>September Back to School P</w:t>
            </w:r>
            <w:r>
              <w:rPr>
                <w:rFonts w:ascii="Calibri" w:hAnsi="Calibri" w:cs="Calibri"/>
                <w:sz w:val="22"/>
                <w:szCs w:val="22"/>
              </w:rPr>
              <w:t xml:space="preserve">lan on </w:t>
            </w:r>
            <w:r w:rsidR="00A4411A">
              <w:rPr>
                <w:rFonts w:ascii="Calibri" w:hAnsi="Calibri" w:cs="Calibri"/>
                <w:sz w:val="22"/>
                <w:szCs w:val="22"/>
              </w:rPr>
              <w:t>Thursday 16</w:t>
            </w:r>
            <w:r w:rsidR="00A4411A" w:rsidRPr="00A4411A">
              <w:rPr>
                <w:rFonts w:ascii="Calibri" w:hAnsi="Calibri" w:cs="Calibri"/>
                <w:sz w:val="22"/>
                <w:szCs w:val="22"/>
                <w:vertAlign w:val="superscript"/>
              </w:rPr>
              <w:t>th</w:t>
            </w:r>
            <w:r w:rsidR="00A4411A">
              <w:rPr>
                <w:rFonts w:ascii="Calibri" w:hAnsi="Calibri" w:cs="Calibri"/>
                <w:sz w:val="22"/>
                <w:szCs w:val="22"/>
              </w:rPr>
              <w:t xml:space="preserve"> July.</w:t>
            </w:r>
          </w:p>
          <w:p w14:paraId="01527AAA" w14:textId="77777777" w:rsidR="00A4411A" w:rsidRDefault="00A4411A" w:rsidP="00B119CE">
            <w:pPr>
              <w:rPr>
                <w:rFonts w:ascii="Calibri" w:hAnsi="Calibri" w:cs="Calibri"/>
                <w:sz w:val="22"/>
                <w:szCs w:val="22"/>
              </w:rPr>
            </w:pPr>
            <w:r>
              <w:rPr>
                <w:rFonts w:ascii="Calibri" w:hAnsi="Calibri" w:cs="Calibri"/>
                <w:sz w:val="22"/>
                <w:szCs w:val="22"/>
              </w:rPr>
              <w:t xml:space="preserve">Further information will be sent later in august, </w:t>
            </w:r>
            <w:r w:rsidR="00E22256">
              <w:rPr>
                <w:rFonts w:ascii="Calibri" w:hAnsi="Calibri" w:cs="Calibri"/>
                <w:sz w:val="22"/>
                <w:szCs w:val="22"/>
              </w:rPr>
              <w:t>upon receipt of further DfE guidance.</w:t>
            </w:r>
          </w:p>
          <w:p w14:paraId="69D3EC7E" w14:textId="4C24228A" w:rsidR="00E22256" w:rsidRPr="001869E2" w:rsidRDefault="00E22256" w:rsidP="00B119CE">
            <w:pPr>
              <w:rPr>
                <w:rFonts w:ascii="Calibri" w:hAnsi="Calibri" w:cs="Calibri"/>
                <w:sz w:val="22"/>
                <w:szCs w:val="22"/>
              </w:rPr>
            </w:pPr>
            <w:r>
              <w:rPr>
                <w:rFonts w:ascii="Calibri" w:hAnsi="Calibri" w:cs="Calibri"/>
                <w:sz w:val="22"/>
                <w:szCs w:val="22"/>
              </w:rPr>
              <w:t xml:space="preserve">Reminders of </w:t>
            </w:r>
            <w:r w:rsidR="00717B30">
              <w:rPr>
                <w:rFonts w:ascii="Calibri" w:hAnsi="Calibri" w:cs="Calibri"/>
                <w:sz w:val="22"/>
                <w:szCs w:val="22"/>
              </w:rPr>
              <w:t>the rules for parents and families are also to be sent out before the start of the autumn term.</w:t>
            </w:r>
            <w:r w:rsidR="0042244B">
              <w:rPr>
                <w:rFonts w:ascii="Calibri" w:hAnsi="Calibri" w:cs="Calibri"/>
                <w:sz w:val="22"/>
                <w:szCs w:val="22"/>
              </w:rPr>
              <w:t xml:space="preserve">  </w:t>
            </w:r>
            <w:r w:rsidR="0042244B" w:rsidRPr="0042244B">
              <w:rPr>
                <w:rFonts w:ascii="Calibri" w:hAnsi="Calibri" w:cs="Calibri"/>
                <w:sz w:val="22"/>
                <w:szCs w:val="22"/>
                <w:highlight w:val="cyan"/>
              </w:rPr>
              <w:t>Sent on 28.8.20</w:t>
            </w:r>
          </w:p>
        </w:tc>
        <w:tc>
          <w:tcPr>
            <w:tcW w:w="370" w:type="dxa"/>
          </w:tcPr>
          <w:p w14:paraId="0224931E" w14:textId="77777777" w:rsidR="00B25A62" w:rsidRPr="001869E2" w:rsidRDefault="00B25A62" w:rsidP="00E4416E">
            <w:pPr>
              <w:rPr>
                <w:rFonts w:ascii="Calibri" w:hAnsi="Calibri" w:cs="Calibri"/>
                <w:sz w:val="22"/>
                <w:szCs w:val="22"/>
              </w:rPr>
            </w:pPr>
          </w:p>
        </w:tc>
        <w:tc>
          <w:tcPr>
            <w:tcW w:w="446" w:type="dxa"/>
            <w:gridSpan w:val="2"/>
          </w:tcPr>
          <w:p w14:paraId="502C843E" w14:textId="77777777" w:rsidR="00B25A62" w:rsidRPr="001869E2" w:rsidRDefault="00B25A62" w:rsidP="00E4416E">
            <w:pPr>
              <w:rPr>
                <w:rFonts w:ascii="Calibri" w:hAnsi="Calibri" w:cs="Calibri"/>
                <w:sz w:val="22"/>
                <w:szCs w:val="22"/>
              </w:rPr>
            </w:pPr>
          </w:p>
        </w:tc>
        <w:tc>
          <w:tcPr>
            <w:tcW w:w="434" w:type="dxa"/>
          </w:tcPr>
          <w:p w14:paraId="56DA2E05" w14:textId="27D48552" w:rsidR="00B25A62" w:rsidRPr="001869E2" w:rsidRDefault="000C145E" w:rsidP="00E4416E">
            <w:pPr>
              <w:rPr>
                <w:rFonts w:ascii="Calibri" w:hAnsi="Calibri" w:cs="Calibri"/>
                <w:sz w:val="22"/>
                <w:szCs w:val="22"/>
              </w:rPr>
            </w:pPr>
            <w:r>
              <w:rPr>
                <w:rFonts w:ascii="Calibri" w:hAnsi="Calibri" w:cs="Calibri"/>
                <w:sz w:val="22"/>
                <w:szCs w:val="22"/>
              </w:rPr>
              <w:t>G</w:t>
            </w:r>
          </w:p>
        </w:tc>
      </w:tr>
      <w:tr w:rsidR="00950770" w:rsidRPr="00642BA1" w14:paraId="7B72B1AB" w14:textId="77777777" w:rsidTr="0088472B">
        <w:trPr>
          <w:jc w:val="center"/>
        </w:trPr>
        <w:tc>
          <w:tcPr>
            <w:tcW w:w="4106" w:type="dxa"/>
          </w:tcPr>
          <w:p w14:paraId="78AB15A6" w14:textId="77777777" w:rsidR="00950770" w:rsidRPr="003B7AE5" w:rsidRDefault="00950770" w:rsidP="00950770">
            <w:pPr>
              <w:rPr>
                <w:rFonts w:asciiTheme="minorHAnsi" w:hAnsiTheme="minorHAnsi" w:cstheme="minorHAnsi"/>
                <w:sz w:val="22"/>
                <w:szCs w:val="22"/>
              </w:rPr>
            </w:pPr>
            <w:r w:rsidRPr="003B7AE5">
              <w:rPr>
                <w:rFonts w:asciiTheme="minorHAnsi" w:hAnsiTheme="minorHAnsi" w:cstheme="minorHAnsi"/>
                <w:sz w:val="22"/>
                <w:szCs w:val="22"/>
              </w:rPr>
              <w:t>Ensure that the manage</w:t>
            </w:r>
            <w:r>
              <w:rPr>
                <w:rFonts w:asciiTheme="minorHAnsi" w:hAnsiTheme="minorHAnsi" w:cstheme="minorHAnsi"/>
                <w:sz w:val="22"/>
                <w:szCs w:val="22"/>
              </w:rPr>
              <w:t>ment of</w:t>
            </w:r>
            <w:r w:rsidRPr="003B7AE5">
              <w:rPr>
                <w:rFonts w:asciiTheme="minorHAnsi" w:hAnsiTheme="minorHAnsi" w:cstheme="minorHAnsi"/>
                <w:sz w:val="22"/>
                <w:szCs w:val="22"/>
              </w:rPr>
              <w:t xml:space="preserve"> other visitors to the site, such as contractors, has been considered and ensure site guidance on physical distancing and hygiene is explained to visitors on or before arrival. Where visits can happen outside of school hours, they should. A record should be kept of all visitors.</w:t>
            </w:r>
          </w:p>
          <w:p w14:paraId="566A7179" w14:textId="77777777" w:rsidR="00950770" w:rsidRPr="00E96E21" w:rsidRDefault="00950770" w:rsidP="00950770">
            <w:pPr>
              <w:rPr>
                <w:rFonts w:asciiTheme="minorHAnsi" w:hAnsiTheme="minorHAnsi" w:cstheme="minorHAnsi"/>
                <w:sz w:val="22"/>
                <w:szCs w:val="22"/>
              </w:rPr>
            </w:pPr>
            <w:r w:rsidRPr="00E96E21">
              <w:rPr>
                <w:rFonts w:asciiTheme="minorHAnsi" w:hAnsiTheme="minorHAnsi" w:cstheme="minorHAnsi"/>
                <w:sz w:val="22"/>
                <w:szCs w:val="22"/>
              </w:rPr>
              <w:t>Ensure that where a child routinely attends more than one setting on a part time basis, for example because they are dual registered at a mainstream school and an alternative provision setting or special school, schools work through the system of controls collaboratively, enabling them to address any risks identified and allowing them to jointly deliver a broad and balanced curriculum for the child.</w:t>
            </w:r>
          </w:p>
          <w:p w14:paraId="0C6A0D8B" w14:textId="77777777" w:rsidR="00950770" w:rsidRPr="00892513" w:rsidRDefault="00950770" w:rsidP="00950770">
            <w:pPr>
              <w:rPr>
                <w:rFonts w:asciiTheme="minorHAnsi" w:hAnsiTheme="minorHAnsi" w:cstheme="minorHAnsi"/>
                <w:sz w:val="22"/>
                <w:szCs w:val="22"/>
              </w:rPr>
            </w:pPr>
          </w:p>
        </w:tc>
        <w:tc>
          <w:tcPr>
            <w:tcW w:w="5245" w:type="dxa"/>
          </w:tcPr>
          <w:p w14:paraId="504CE94D" w14:textId="77777777" w:rsidR="00D8419A" w:rsidRPr="004331F5" w:rsidRDefault="00D8419A" w:rsidP="00D8419A">
            <w:pPr>
              <w:rPr>
                <w:rFonts w:asciiTheme="minorHAnsi" w:hAnsiTheme="minorHAnsi" w:cstheme="minorHAnsi"/>
                <w:sz w:val="22"/>
                <w:szCs w:val="22"/>
              </w:rPr>
            </w:pPr>
            <w:r>
              <w:rPr>
                <w:rFonts w:asciiTheme="minorHAnsi" w:hAnsiTheme="minorHAnsi" w:cstheme="minorHAnsi"/>
                <w:sz w:val="22"/>
                <w:szCs w:val="22"/>
              </w:rPr>
              <w:t>Site</w:t>
            </w:r>
            <w:r w:rsidRPr="004331F5">
              <w:rPr>
                <w:rFonts w:asciiTheme="minorHAnsi" w:hAnsiTheme="minorHAnsi" w:cstheme="minorHAnsi"/>
                <w:sz w:val="22"/>
                <w:szCs w:val="22"/>
              </w:rPr>
              <w:t xml:space="preserve"> guidance on physical distancing and hygiene is explained to visitors on or before arrival. Where visits can happen outside of school hours, they should. A record should be kept of all visitors.</w:t>
            </w:r>
          </w:p>
          <w:p w14:paraId="5B963E59" w14:textId="77777777" w:rsidR="00950770" w:rsidRPr="00E644D8" w:rsidRDefault="00950770" w:rsidP="00950770">
            <w:pPr>
              <w:rPr>
                <w:rFonts w:asciiTheme="minorHAnsi" w:hAnsiTheme="minorHAnsi" w:cstheme="minorHAnsi"/>
                <w:sz w:val="22"/>
                <w:szCs w:val="22"/>
              </w:rPr>
            </w:pPr>
          </w:p>
        </w:tc>
        <w:tc>
          <w:tcPr>
            <w:tcW w:w="4854" w:type="dxa"/>
          </w:tcPr>
          <w:p w14:paraId="1B17ED81" w14:textId="72CDA198" w:rsidR="0025327F" w:rsidRDefault="00D26753" w:rsidP="0025327F">
            <w:pPr>
              <w:rPr>
                <w:rFonts w:ascii="Calibri" w:hAnsi="Calibri" w:cs="Calibri"/>
                <w:sz w:val="22"/>
                <w:szCs w:val="22"/>
              </w:rPr>
            </w:pPr>
            <w:r>
              <w:rPr>
                <w:rFonts w:ascii="Calibri" w:hAnsi="Calibri" w:cs="Calibri"/>
                <w:sz w:val="22"/>
                <w:szCs w:val="22"/>
              </w:rPr>
              <w:t>Visitors are not permitted to enter the school without</w:t>
            </w:r>
            <w:r w:rsidR="00740A7F">
              <w:rPr>
                <w:rFonts w:ascii="Calibri" w:hAnsi="Calibri" w:cs="Calibri"/>
                <w:sz w:val="22"/>
                <w:szCs w:val="22"/>
              </w:rPr>
              <w:t xml:space="preserve"> prior notice.  Appointments must be made beforehand.  Contractors must provide their risk assessment and method statement prior to arrival.</w:t>
            </w:r>
          </w:p>
          <w:p w14:paraId="270233EA" w14:textId="77777777" w:rsidR="00201D00" w:rsidRDefault="00201D00" w:rsidP="0025327F">
            <w:pPr>
              <w:rPr>
                <w:rFonts w:ascii="Calibri" w:hAnsi="Calibri" w:cs="Calibri"/>
                <w:sz w:val="22"/>
                <w:szCs w:val="22"/>
              </w:rPr>
            </w:pPr>
          </w:p>
          <w:p w14:paraId="593D3325" w14:textId="6C007BBE" w:rsidR="00201D00" w:rsidRDefault="00201D00" w:rsidP="0025327F">
            <w:pPr>
              <w:rPr>
                <w:rFonts w:ascii="Calibri" w:hAnsi="Calibri" w:cs="Calibri"/>
                <w:sz w:val="22"/>
                <w:szCs w:val="22"/>
              </w:rPr>
            </w:pPr>
            <w:r>
              <w:rPr>
                <w:rFonts w:ascii="Calibri" w:hAnsi="Calibri" w:cs="Calibri"/>
                <w:sz w:val="22"/>
                <w:szCs w:val="22"/>
              </w:rPr>
              <w:t>Visitors are all signed in, as is our usual practice.</w:t>
            </w:r>
            <w:r w:rsidR="0042244B">
              <w:rPr>
                <w:rFonts w:ascii="Calibri" w:hAnsi="Calibri" w:cs="Calibri"/>
                <w:sz w:val="22"/>
                <w:szCs w:val="22"/>
              </w:rPr>
              <w:t xml:space="preserve">  </w:t>
            </w:r>
            <w:r w:rsidR="0042244B" w:rsidRPr="0042244B">
              <w:rPr>
                <w:rFonts w:ascii="Calibri" w:hAnsi="Calibri" w:cs="Calibri"/>
                <w:sz w:val="22"/>
                <w:szCs w:val="22"/>
                <w:highlight w:val="cyan"/>
              </w:rPr>
              <w:t>Test and trace information is collected from all visitors.</w:t>
            </w:r>
          </w:p>
          <w:p w14:paraId="1019C82D" w14:textId="77777777" w:rsidR="00740A7F" w:rsidRDefault="00740A7F" w:rsidP="0025327F">
            <w:pPr>
              <w:rPr>
                <w:rFonts w:ascii="Calibri" w:hAnsi="Calibri" w:cs="Calibri"/>
                <w:sz w:val="22"/>
                <w:szCs w:val="22"/>
              </w:rPr>
            </w:pPr>
          </w:p>
          <w:p w14:paraId="482117F3" w14:textId="7F807B73" w:rsidR="00740A7F" w:rsidRDefault="00740A7F" w:rsidP="0025327F">
            <w:pPr>
              <w:rPr>
                <w:rFonts w:ascii="Calibri" w:hAnsi="Calibri" w:cs="Calibri"/>
                <w:sz w:val="22"/>
                <w:szCs w:val="22"/>
              </w:rPr>
            </w:pPr>
            <w:r>
              <w:rPr>
                <w:rFonts w:ascii="Calibri" w:hAnsi="Calibri" w:cs="Calibri"/>
                <w:sz w:val="22"/>
                <w:szCs w:val="22"/>
              </w:rPr>
              <w:t xml:space="preserve">Statement for visitors will be prepared, detailing our </w:t>
            </w:r>
            <w:r w:rsidR="00201D00">
              <w:rPr>
                <w:rFonts w:ascii="Calibri" w:hAnsi="Calibri" w:cs="Calibri"/>
                <w:sz w:val="22"/>
                <w:szCs w:val="22"/>
              </w:rPr>
              <w:t>distancing and hygiene regulations.</w:t>
            </w:r>
          </w:p>
          <w:p w14:paraId="7F0CF71D" w14:textId="77777777" w:rsidR="00201D00" w:rsidRDefault="00201D00" w:rsidP="0025327F">
            <w:pPr>
              <w:rPr>
                <w:rFonts w:ascii="Calibri" w:hAnsi="Calibri" w:cs="Calibri"/>
                <w:sz w:val="22"/>
                <w:szCs w:val="22"/>
              </w:rPr>
            </w:pPr>
          </w:p>
          <w:p w14:paraId="2F711BFB" w14:textId="20E54346" w:rsidR="00201D00" w:rsidRDefault="00201D00" w:rsidP="0025327F">
            <w:pPr>
              <w:rPr>
                <w:rFonts w:ascii="Calibri" w:hAnsi="Calibri" w:cs="Calibri"/>
                <w:sz w:val="22"/>
                <w:szCs w:val="22"/>
              </w:rPr>
            </w:pPr>
            <w:r>
              <w:rPr>
                <w:rFonts w:ascii="Calibri" w:hAnsi="Calibri" w:cs="Calibri"/>
                <w:sz w:val="22"/>
                <w:szCs w:val="22"/>
              </w:rPr>
              <w:t>Year One dual placement pupil: plan will be put into place in conjunction with The Vale of Evesham School.</w:t>
            </w:r>
          </w:p>
          <w:p w14:paraId="16528FC7" w14:textId="77777777" w:rsidR="00201D00" w:rsidRDefault="00201D00" w:rsidP="0025327F">
            <w:pPr>
              <w:rPr>
                <w:rFonts w:ascii="Calibri" w:hAnsi="Calibri" w:cs="Calibri"/>
                <w:sz w:val="22"/>
                <w:szCs w:val="22"/>
              </w:rPr>
            </w:pPr>
          </w:p>
          <w:p w14:paraId="73F0F88C" w14:textId="77777777" w:rsidR="00201D00" w:rsidRDefault="00201D00" w:rsidP="0025327F">
            <w:pPr>
              <w:rPr>
                <w:rFonts w:ascii="Calibri" w:hAnsi="Calibri" w:cs="Calibri"/>
                <w:sz w:val="22"/>
                <w:szCs w:val="22"/>
              </w:rPr>
            </w:pPr>
          </w:p>
          <w:p w14:paraId="55BD4911" w14:textId="77777777" w:rsidR="00740A7F" w:rsidRDefault="00740A7F" w:rsidP="0025327F">
            <w:pPr>
              <w:rPr>
                <w:rFonts w:ascii="Calibri" w:hAnsi="Calibri" w:cs="Calibri"/>
                <w:sz w:val="22"/>
                <w:szCs w:val="22"/>
              </w:rPr>
            </w:pPr>
          </w:p>
          <w:p w14:paraId="59A8ECF6" w14:textId="77777777" w:rsidR="00740A7F" w:rsidRDefault="00740A7F" w:rsidP="0025327F">
            <w:pPr>
              <w:rPr>
                <w:rFonts w:ascii="Calibri" w:hAnsi="Calibri" w:cs="Calibri"/>
                <w:sz w:val="22"/>
                <w:szCs w:val="22"/>
              </w:rPr>
            </w:pPr>
          </w:p>
          <w:p w14:paraId="2DE2C6A8" w14:textId="594123CE" w:rsidR="00950770" w:rsidRPr="00227793" w:rsidRDefault="00950770" w:rsidP="0025327F">
            <w:pPr>
              <w:rPr>
                <w:rFonts w:ascii="Wingdings" w:eastAsia="Wingdings" w:hAnsi="Wingdings" w:cs="Wingdings"/>
                <w:sz w:val="32"/>
                <w:szCs w:val="22"/>
              </w:rPr>
            </w:pPr>
          </w:p>
        </w:tc>
        <w:tc>
          <w:tcPr>
            <w:tcW w:w="370" w:type="dxa"/>
          </w:tcPr>
          <w:p w14:paraId="6FEBEB34" w14:textId="77777777" w:rsidR="00950770" w:rsidRPr="001869E2" w:rsidRDefault="00950770" w:rsidP="00950770">
            <w:pPr>
              <w:rPr>
                <w:rFonts w:ascii="Calibri" w:hAnsi="Calibri" w:cs="Calibri"/>
                <w:sz w:val="22"/>
                <w:szCs w:val="22"/>
              </w:rPr>
            </w:pPr>
          </w:p>
        </w:tc>
        <w:tc>
          <w:tcPr>
            <w:tcW w:w="446" w:type="dxa"/>
            <w:gridSpan w:val="2"/>
          </w:tcPr>
          <w:p w14:paraId="48AB115E" w14:textId="77777777" w:rsidR="00950770" w:rsidRPr="001869E2" w:rsidRDefault="00950770" w:rsidP="00950770">
            <w:pPr>
              <w:rPr>
                <w:rFonts w:ascii="Calibri" w:hAnsi="Calibri" w:cs="Calibri"/>
                <w:sz w:val="22"/>
                <w:szCs w:val="22"/>
              </w:rPr>
            </w:pPr>
          </w:p>
        </w:tc>
        <w:tc>
          <w:tcPr>
            <w:tcW w:w="434" w:type="dxa"/>
          </w:tcPr>
          <w:p w14:paraId="67509725" w14:textId="77777777" w:rsidR="00950770" w:rsidRDefault="000C145E" w:rsidP="00950770">
            <w:pPr>
              <w:rPr>
                <w:rFonts w:ascii="Calibri" w:hAnsi="Calibri" w:cs="Calibri"/>
                <w:sz w:val="22"/>
                <w:szCs w:val="22"/>
              </w:rPr>
            </w:pPr>
            <w:r>
              <w:rPr>
                <w:rFonts w:ascii="Calibri" w:hAnsi="Calibri" w:cs="Calibri"/>
                <w:sz w:val="22"/>
                <w:szCs w:val="22"/>
              </w:rPr>
              <w:t>G</w:t>
            </w:r>
          </w:p>
          <w:p w14:paraId="19C34D2C" w14:textId="77777777" w:rsidR="003C06B4" w:rsidRDefault="003C06B4" w:rsidP="00950770">
            <w:pPr>
              <w:rPr>
                <w:rFonts w:ascii="Calibri" w:hAnsi="Calibri" w:cs="Calibri"/>
                <w:sz w:val="22"/>
                <w:szCs w:val="22"/>
              </w:rPr>
            </w:pPr>
          </w:p>
          <w:p w14:paraId="74744595" w14:textId="77777777" w:rsidR="003C06B4" w:rsidRDefault="003C06B4" w:rsidP="00950770">
            <w:pPr>
              <w:rPr>
                <w:rFonts w:ascii="Calibri" w:hAnsi="Calibri" w:cs="Calibri"/>
                <w:sz w:val="22"/>
                <w:szCs w:val="22"/>
              </w:rPr>
            </w:pPr>
          </w:p>
          <w:p w14:paraId="2B9E529A" w14:textId="77777777" w:rsidR="003C06B4" w:rsidRDefault="003C06B4" w:rsidP="00950770">
            <w:pPr>
              <w:rPr>
                <w:rFonts w:ascii="Calibri" w:hAnsi="Calibri" w:cs="Calibri"/>
                <w:sz w:val="22"/>
                <w:szCs w:val="22"/>
              </w:rPr>
            </w:pPr>
          </w:p>
          <w:p w14:paraId="73D39FF4" w14:textId="77777777" w:rsidR="003C06B4" w:rsidRDefault="003C06B4" w:rsidP="00950770">
            <w:pPr>
              <w:rPr>
                <w:rFonts w:ascii="Calibri" w:hAnsi="Calibri" w:cs="Calibri"/>
                <w:sz w:val="22"/>
                <w:szCs w:val="22"/>
              </w:rPr>
            </w:pPr>
          </w:p>
          <w:p w14:paraId="18AC54D2" w14:textId="77777777" w:rsidR="003C06B4" w:rsidRDefault="003C06B4" w:rsidP="00950770">
            <w:pPr>
              <w:rPr>
                <w:rFonts w:ascii="Calibri" w:hAnsi="Calibri" w:cs="Calibri"/>
                <w:sz w:val="22"/>
                <w:szCs w:val="22"/>
              </w:rPr>
            </w:pPr>
          </w:p>
          <w:p w14:paraId="263EB576" w14:textId="77777777" w:rsidR="003C06B4" w:rsidRDefault="003C06B4" w:rsidP="00950770">
            <w:pPr>
              <w:rPr>
                <w:rFonts w:ascii="Calibri" w:hAnsi="Calibri" w:cs="Calibri"/>
                <w:sz w:val="22"/>
                <w:szCs w:val="22"/>
              </w:rPr>
            </w:pPr>
          </w:p>
          <w:p w14:paraId="4EC43A0C" w14:textId="77777777" w:rsidR="003C06B4" w:rsidRDefault="003C06B4" w:rsidP="00950770">
            <w:pPr>
              <w:rPr>
                <w:rFonts w:ascii="Calibri" w:hAnsi="Calibri" w:cs="Calibri"/>
                <w:sz w:val="22"/>
                <w:szCs w:val="22"/>
              </w:rPr>
            </w:pPr>
          </w:p>
          <w:p w14:paraId="61BE7E20" w14:textId="77777777" w:rsidR="003C06B4" w:rsidRDefault="003C06B4" w:rsidP="00950770">
            <w:pPr>
              <w:rPr>
                <w:rFonts w:ascii="Calibri" w:hAnsi="Calibri" w:cs="Calibri"/>
                <w:sz w:val="22"/>
                <w:szCs w:val="22"/>
              </w:rPr>
            </w:pPr>
            <w:r>
              <w:rPr>
                <w:rFonts w:ascii="Calibri" w:hAnsi="Calibri" w:cs="Calibri"/>
                <w:sz w:val="22"/>
                <w:szCs w:val="22"/>
              </w:rPr>
              <w:t>G</w:t>
            </w:r>
          </w:p>
          <w:p w14:paraId="63F96AA3" w14:textId="77777777" w:rsidR="003C06B4" w:rsidRDefault="003C06B4" w:rsidP="00950770">
            <w:pPr>
              <w:rPr>
                <w:rFonts w:ascii="Calibri" w:hAnsi="Calibri" w:cs="Calibri"/>
                <w:sz w:val="22"/>
                <w:szCs w:val="22"/>
              </w:rPr>
            </w:pPr>
          </w:p>
          <w:p w14:paraId="727CE752" w14:textId="77777777" w:rsidR="003C06B4" w:rsidRDefault="003C06B4" w:rsidP="00950770">
            <w:pPr>
              <w:rPr>
                <w:rFonts w:ascii="Calibri" w:hAnsi="Calibri" w:cs="Calibri"/>
                <w:sz w:val="22"/>
                <w:szCs w:val="22"/>
              </w:rPr>
            </w:pPr>
          </w:p>
          <w:p w14:paraId="3CC33B83" w14:textId="77777777" w:rsidR="003C06B4" w:rsidRDefault="003C06B4" w:rsidP="00950770">
            <w:pPr>
              <w:rPr>
                <w:rFonts w:ascii="Calibri" w:hAnsi="Calibri" w:cs="Calibri"/>
                <w:sz w:val="22"/>
                <w:szCs w:val="22"/>
              </w:rPr>
            </w:pPr>
          </w:p>
          <w:p w14:paraId="65C61724" w14:textId="080C7A5A" w:rsidR="003C06B4" w:rsidRPr="001869E2" w:rsidRDefault="003C06B4" w:rsidP="00950770">
            <w:pPr>
              <w:rPr>
                <w:rFonts w:ascii="Calibri" w:hAnsi="Calibri" w:cs="Calibri"/>
                <w:sz w:val="22"/>
                <w:szCs w:val="22"/>
              </w:rPr>
            </w:pPr>
          </w:p>
        </w:tc>
      </w:tr>
      <w:tr w:rsidR="00950770" w:rsidRPr="00642BA1" w14:paraId="04D6BFE1" w14:textId="77777777" w:rsidTr="0088472B">
        <w:trPr>
          <w:jc w:val="center"/>
        </w:trPr>
        <w:tc>
          <w:tcPr>
            <w:tcW w:w="4106" w:type="dxa"/>
          </w:tcPr>
          <w:p w14:paraId="3AADAE47" w14:textId="7862735F" w:rsidR="00950770" w:rsidRPr="00B6699D" w:rsidRDefault="00950770" w:rsidP="00950770">
            <w:pPr>
              <w:rPr>
                <w:rFonts w:asciiTheme="minorHAnsi" w:hAnsiTheme="minorHAnsi" w:cstheme="minorHAnsi"/>
                <w:sz w:val="22"/>
                <w:szCs w:val="22"/>
              </w:rPr>
            </w:pPr>
            <w:r w:rsidRPr="00B6699D">
              <w:rPr>
                <w:rFonts w:asciiTheme="minorHAnsi" w:hAnsiTheme="minorHAnsi" w:cstheme="minorHAnsi"/>
                <w:sz w:val="22"/>
                <w:szCs w:val="22"/>
              </w:rPr>
              <w:t xml:space="preserve">Ensure the Schools understands the NHS Test and Trace process and how to contact their local Public Health Team and Public Health England Health Protection Team. </w:t>
            </w:r>
          </w:p>
          <w:p w14:paraId="3403BF9F" w14:textId="77777777" w:rsidR="00950770" w:rsidRPr="00E644D8" w:rsidRDefault="00950770" w:rsidP="00950770">
            <w:pPr>
              <w:rPr>
                <w:rFonts w:asciiTheme="minorHAnsi" w:hAnsiTheme="minorHAnsi" w:cstheme="minorHAnsi"/>
                <w:sz w:val="22"/>
                <w:szCs w:val="22"/>
              </w:rPr>
            </w:pPr>
          </w:p>
        </w:tc>
        <w:tc>
          <w:tcPr>
            <w:tcW w:w="5245" w:type="dxa"/>
          </w:tcPr>
          <w:p w14:paraId="151749D5" w14:textId="77777777" w:rsidR="00AC3F14" w:rsidRDefault="001A60FB" w:rsidP="00AC3F14">
            <w:pPr>
              <w:rPr>
                <w:rFonts w:asciiTheme="minorHAnsi" w:hAnsiTheme="minorHAnsi" w:cstheme="minorHAnsi"/>
                <w:sz w:val="22"/>
                <w:szCs w:val="22"/>
              </w:rPr>
            </w:pPr>
            <w:hyperlink r:id="rId31" w:history="1">
              <w:r w:rsidR="00AC3F14" w:rsidRPr="00D72F49">
                <w:rPr>
                  <w:rStyle w:val="Hyperlink"/>
                  <w:rFonts w:ascii="Calibri" w:hAnsi="Calibri" w:cs="Calibri"/>
                  <w:sz w:val="22"/>
                  <w:szCs w:val="22"/>
                </w:rPr>
                <w:t>https://www.gov.uk/government/publications/actions-for-schools-during-the-coronavirus-outbreak/guidance-for-full-opening-schools</w:t>
              </w:r>
            </w:hyperlink>
            <w:r w:rsidR="00AC3F14" w:rsidRPr="007F10FD">
              <w:rPr>
                <w:rFonts w:asciiTheme="minorHAnsi" w:hAnsiTheme="minorHAnsi" w:cstheme="minorHAnsi"/>
                <w:sz w:val="22"/>
                <w:szCs w:val="22"/>
              </w:rPr>
              <w:t xml:space="preserve"> </w:t>
            </w:r>
          </w:p>
          <w:p w14:paraId="0EDB0AD6" w14:textId="570D3A0F" w:rsidR="00AC3F14" w:rsidRDefault="00AC3F14" w:rsidP="00AC3F14">
            <w:pPr>
              <w:rPr>
                <w:rFonts w:asciiTheme="minorHAnsi" w:hAnsiTheme="minorHAnsi" w:cstheme="minorHAnsi"/>
                <w:sz w:val="22"/>
                <w:szCs w:val="22"/>
              </w:rPr>
            </w:pPr>
            <w:r w:rsidRPr="007F10FD">
              <w:rPr>
                <w:rFonts w:asciiTheme="minorHAnsi" w:hAnsiTheme="minorHAnsi" w:cstheme="minorHAnsi"/>
                <w:sz w:val="22"/>
                <w:szCs w:val="22"/>
              </w:rPr>
              <w:t xml:space="preserve">Ensure that all members of staff are aware, read and </w:t>
            </w:r>
            <w:r w:rsidRPr="006F5B44">
              <w:rPr>
                <w:rFonts w:asciiTheme="minorHAnsi" w:hAnsiTheme="minorHAnsi" w:cstheme="minorHAnsi"/>
                <w:sz w:val="22"/>
                <w:szCs w:val="22"/>
              </w:rPr>
              <w:t xml:space="preserve">understood the </w:t>
            </w:r>
            <w:hyperlink r:id="rId32">
              <w:r w:rsidR="006F5B44" w:rsidRPr="006F5B44">
                <w:rPr>
                  <w:rStyle w:val="Hyperlink"/>
                  <w:rFonts w:asciiTheme="minorHAnsi" w:hAnsiTheme="minorHAnsi" w:cstheme="minorHAnsi"/>
                  <w:sz w:val="22"/>
                  <w:szCs w:val="22"/>
                </w:rPr>
                <w:t>Guidance for full opening: schools</w:t>
              </w:r>
            </w:hyperlink>
            <w:r w:rsidR="006F5B44" w:rsidRPr="006F5B44">
              <w:rPr>
                <w:rFonts w:asciiTheme="minorHAnsi" w:hAnsiTheme="minorHAnsi" w:cstheme="minorHAnsi"/>
                <w:sz w:val="22"/>
                <w:szCs w:val="22"/>
              </w:rPr>
              <w:t xml:space="preserve"> and </w:t>
            </w:r>
            <w:hyperlink r:id="rId33">
              <w:r w:rsidR="006F5B44" w:rsidRPr="006F5B44">
                <w:rPr>
                  <w:rStyle w:val="Hyperlink"/>
                  <w:rFonts w:asciiTheme="minorHAnsi" w:hAnsiTheme="minorHAnsi" w:cstheme="minorHAnsi"/>
                  <w:sz w:val="22"/>
                  <w:szCs w:val="22"/>
                </w:rPr>
                <w:t>Guidance for full opening: special schools and other specialist settings</w:t>
              </w:r>
            </w:hyperlink>
            <w:r w:rsidR="006F5B44" w:rsidRPr="006F5B44">
              <w:rPr>
                <w:rFonts w:asciiTheme="minorHAnsi" w:hAnsiTheme="minorHAnsi" w:cstheme="minorHAnsi"/>
                <w:sz w:val="22"/>
                <w:szCs w:val="22"/>
              </w:rPr>
              <w:t xml:space="preserve">  </w:t>
            </w:r>
            <w:r w:rsidRPr="006F5B44">
              <w:rPr>
                <w:rFonts w:asciiTheme="minorHAnsi" w:hAnsiTheme="minorHAnsi" w:cstheme="minorHAnsi"/>
                <w:sz w:val="22"/>
                <w:szCs w:val="22"/>
              </w:rPr>
              <w:t>and</w:t>
            </w:r>
            <w:hyperlink r:id="rId34" w:history="1">
              <w:r w:rsidRPr="006F5B44">
                <w:rPr>
                  <w:rStyle w:val="Hyperlink"/>
                  <w:rFonts w:asciiTheme="minorHAnsi" w:hAnsiTheme="minorHAnsi" w:cstheme="minorHAnsi"/>
                  <w:sz w:val="22"/>
                  <w:szCs w:val="22"/>
                </w:rPr>
                <w:t xml:space="preserve"> Local Covid 19 Management of cases in education setting.</w:t>
              </w:r>
            </w:hyperlink>
            <w:r w:rsidRPr="007F10FD">
              <w:rPr>
                <w:rFonts w:asciiTheme="minorHAnsi" w:hAnsiTheme="minorHAnsi" w:cstheme="minorHAnsi"/>
                <w:sz w:val="22"/>
                <w:szCs w:val="22"/>
              </w:rPr>
              <w:t xml:space="preserve"> </w:t>
            </w:r>
          </w:p>
          <w:p w14:paraId="538848C3" w14:textId="77777777" w:rsidR="00AC3F14" w:rsidRDefault="00AC3F14" w:rsidP="00AC3F14">
            <w:pPr>
              <w:rPr>
                <w:rFonts w:asciiTheme="minorHAnsi" w:hAnsiTheme="minorHAnsi" w:cstheme="minorHAnsi"/>
                <w:sz w:val="22"/>
                <w:szCs w:val="22"/>
              </w:rPr>
            </w:pPr>
          </w:p>
          <w:p w14:paraId="2E5C4672" w14:textId="77777777" w:rsidR="00AC3F14" w:rsidRDefault="00AC3F14" w:rsidP="00AC3F14">
            <w:pPr>
              <w:rPr>
                <w:rFonts w:asciiTheme="minorHAnsi" w:hAnsiTheme="minorHAnsi" w:cstheme="minorHAnsi"/>
                <w:sz w:val="22"/>
                <w:szCs w:val="22"/>
              </w:rPr>
            </w:pPr>
            <w:r w:rsidRPr="00F05B2B">
              <w:rPr>
                <w:rFonts w:asciiTheme="minorHAnsi" w:hAnsiTheme="minorHAnsi" w:cstheme="minorHAnsi"/>
                <w:sz w:val="22"/>
                <w:szCs w:val="22"/>
              </w:rPr>
              <w:t>Notify the LORT (Mon – Sun 9am – 6pm) of any symptomatic people in a school wcchealthprotection@worcestershire.g</w:t>
            </w:r>
            <w:r>
              <w:rPr>
                <w:rFonts w:asciiTheme="minorHAnsi" w:hAnsiTheme="minorHAnsi" w:cstheme="minorHAnsi"/>
                <w:sz w:val="22"/>
                <w:szCs w:val="22"/>
              </w:rPr>
              <w:t>ov.uk or by phone 01905 845491</w:t>
            </w:r>
          </w:p>
          <w:p w14:paraId="25074295" w14:textId="77777777" w:rsidR="00AC3F14" w:rsidRPr="00F05B2B" w:rsidRDefault="00AC3F14" w:rsidP="00AC3F14">
            <w:pPr>
              <w:rPr>
                <w:rFonts w:asciiTheme="minorHAnsi" w:hAnsiTheme="minorHAnsi" w:cstheme="minorHAnsi"/>
                <w:sz w:val="22"/>
                <w:szCs w:val="22"/>
              </w:rPr>
            </w:pPr>
          </w:p>
          <w:p w14:paraId="22920654" w14:textId="77777777" w:rsidR="00AC3F14" w:rsidRPr="007F10FD" w:rsidRDefault="00AC3F14" w:rsidP="00AC3F14">
            <w:pPr>
              <w:rPr>
                <w:rFonts w:asciiTheme="minorHAnsi" w:hAnsiTheme="minorHAnsi" w:cstheme="minorHAnsi"/>
                <w:sz w:val="22"/>
                <w:szCs w:val="22"/>
              </w:rPr>
            </w:pPr>
            <w:r w:rsidRPr="00F05B2B">
              <w:rPr>
                <w:rFonts w:asciiTheme="minorHAnsi" w:hAnsiTheme="minorHAnsi" w:cstheme="minorHAnsi"/>
                <w:sz w:val="22"/>
                <w:szCs w:val="22"/>
              </w:rPr>
              <w:t>Notify PHE on 0344 225 3560 (Option 0, Option 2) of any symp</w:t>
            </w:r>
            <w:r>
              <w:rPr>
                <w:rFonts w:asciiTheme="minorHAnsi" w:hAnsiTheme="minorHAnsi" w:cstheme="minorHAnsi"/>
                <w:sz w:val="22"/>
                <w:szCs w:val="22"/>
              </w:rPr>
              <w:t>tomatic or confirmed cases in a</w:t>
            </w:r>
            <w:r w:rsidRPr="00F05B2B">
              <w:rPr>
                <w:rFonts w:asciiTheme="minorHAnsi" w:hAnsiTheme="minorHAnsi" w:cstheme="minorHAnsi"/>
                <w:sz w:val="22"/>
                <w:szCs w:val="22"/>
              </w:rPr>
              <w:t xml:space="preserve"> school</w:t>
            </w:r>
          </w:p>
          <w:p w14:paraId="043B5F94" w14:textId="77777777" w:rsidR="00AC3F14" w:rsidRDefault="00AC3F14" w:rsidP="00AC3F14">
            <w:pPr>
              <w:rPr>
                <w:rFonts w:asciiTheme="minorHAnsi" w:hAnsiTheme="minorHAnsi" w:cstheme="minorHAnsi"/>
                <w:sz w:val="22"/>
                <w:szCs w:val="22"/>
              </w:rPr>
            </w:pPr>
          </w:p>
          <w:p w14:paraId="74CE6E34" w14:textId="77777777" w:rsidR="00AC3F14" w:rsidRPr="00023E32" w:rsidRDefault="00AC3F14" w:rsidP="00AC3F14">
            <w:pPr>
              <w:rPr>
                <w:rFonts w:asciiTheme="minorHAnsi" w:hAnsiTheme="minorHAnsi" w:cstheme="minorHAnsi"/>
                <w:sz w:val="22"/>
                <w:szCs w:val="22"/>
              </w:rPr>
            </w:pPr>
            <w:r w:rsidRPr="00023E32">
              <w:rPr>
                <w:rFonts w:asciiTheme="minorHAnsi" w:hAnsiTheme="minorHAnsi" w:cstheme="minorHAnsi"/>
                <w:sz w:val="22"/>
                <w:szCs w:val="22"/>
              </w:rPr>
              <w:t>Ensure that Staff are aware of how to manage confirmed cases of coronavirus (COVID-19) amongst the school community. If the school becomes aware of a confirmed or suspected case of a pupil, staff member of household member of a pupil or staff member they must contact the WCC Local Outbreak Response Team or PHE Health Protection Team immediately and follow the local and national guidance.</w:t>
            </w:r>
          </w:p>
          <w:p w14:paraId="2E66BEFF" w14:textId="77777777" w:rsidR="00AC3F14" w:rsidRDefault="00AC3F14" w:rsidP="00AC3F14">
            <w:pPr>
              <w:rPr>
                <w:rFonts w:asciiTheme="minorHAnsi" w:hAnsiTheme="minorHAnsi" w:cstheme="minorHAnsi"/>
                <w:sz w:val="22"/>
                <w:szCs w:val="22"/>
              </w:rPr>
            </w:pPr>
          </w:p>
          <w:p w14:paraId="36BA0B16" w14:textId="77777777" w:rsidR="00AC3F14" w:rsidRPr="00B153A8" w:rsidRDefault="00AC3F14" w:rsidP="00AC3F14">
            <w:pPr>
              <w:rPr>
                <w:rFonts w:asciiTheme="minorHAnsi" w:hAnsiTheme="minorHAnsi" w:cstheme="minorHAnsi"/>
                <w:sz w:val="22"/>
                <w:szCs w:val="22"/>
              </w:rPr>
            </w:pPr>
            <w:r w:rsidRPr="00B153A8">
              <w:rPr>
                <w:rFonts w:asciiTheme="minorHAnsi" w:hAnsiTheme="minorHAnsi" w:cstheme="minorHAnsi"/>
                <w:sz w:val="22"/>
                <w:szCs w:val="22"/>
              </w:rPr>
              <w:t>Ensure that staff members and parents/carers understand that they will need to be ready and willing to:</w:t>
            </w:r>
          </w:p>
          <w:p w14:paraId="1A482BA7" w14:textId="0A143857" w:rsidR="00AC3F14" w:rsidRPr="00B153A8" w:rsidRDefault="00AC3F14" w:rsidP="00AC3F14">
            <w:pPr>
              <w:rPr>
                <w:rFonts w:asciiTheme="minorHAnsi" w:hAnsiTheme="minorHAnsi" w:cstheme="minorHAnsi"/>
                <w:sz w:val="22"/>
                <w:szCs w:val="22"/>
              </w:rPr>
            </w:pPr>
            <w:r w:rsidRPr="00B153A8">
              <w:rPr>
                <w:rFonts w:asciiTheme="minorHAnsi" w:hAnsiTheme="minorHAnsi" w:cstheme="minorHAnsi"/>
                <w:sz w:val="22"/>
                <w:szCs w:val="22"/>
              </w:rPr>
              <w:t xml:space="preserve">•  book a test if they are displaying symptoms. Staff and pupils (or symptomatic pupils siblings) must not come into the school if they have symptoms, and must be sent home to self-isolate if they develop them in school. </w:t>
            </w:r>
          </w:p>
          <w:p w14:paraId="5DBF6548" w14:textId="77777777" w:rsidR="00AC3F14" w:rsidRPr="00B153A8" w:rsidRDefault="00AC3F14" w:rsidP="00AC3F14">
            <w:pPr>
              <w:rPr>
                <w:rFonts w:asciiTheme="minorHAnsi" w:hAnsiTheme="minorHAnsi" w:cstheme="minorHAnsi"/>
                <w:sz w:val="22"/>
                <w:szCs w:val="22"/>
              </w:rPr>
            </w:pPr>
            <w:r w:rsidRPr="00B153A8">
              <w:rPr>
                <w:rFonts w:asciiTheme="minorHAnsi" w:hAnsiTheme="minorHAnsi" w:cstheme="minorHAnsi"/>
                <w:sz w:val="22"/>
                <w:szCs w:val="22"/>
              </w:rPr>
              <w:t>• provide details of anyone they have been in close contact with if they were to test positive for coronavirus (COVID-19) or if asked by NHS Test and Trace</w:t>
            </w:r>
          </w:p>
          <w:p w14:paraId="129D5D2A" w14:textId="77777777" w:rsidR="00AC3F14" w:rsidRPr="00B153A8" w:rsidRDefault="00AC3F14" w:rsidP="00AC3F14">
            <w:pPr>
              <w:rPr>
                <w:rFonts w:asciiTheme="minorHAnsi" w:hAnsiTheme="minorHAnsi" w:cstheme="minorHAnsi"/>
                <w:sz w:val="22"/>
                <w:szCs w:val="22"/>
              </w:rPr>
            </w:pPr>
            <w:r w:rsidRPr="00B153A8">
              <w:rPr>
                <w:rFonts w:asciiTheme="minorHAnsi" w:hAnsiTheme="minorHAnsi" w:cstheme="minorHAnsi"/>
                <w:sz w:val="22"/>
                <w:szCs w:val="22"/>
              </w:rPr>
              <w:t>• self-isolate if they have been in close contact with someone who develops coronavirus (COVID-19) symptoms or someone who tests positive for coronavirus (COVID-19)</w:t>
            </w:r>
          </w:p>
          <w:p w14:paraId="3A0BDE36" w14:textId="77777777" w:rsidR="00950770" w:rsidRPr="00E644D8" w:rsidRDefault="00950770" w:rsidP="00AC3F14">
            <w:pPr>
              <w:rPr>
                <w:rFonts w:asciiTheme="minorHAnsi" w:hAnsiTheme="minorHAnsi" w:cstheme="minorHAnsi"/>
                <w:sz w:val="22"/>
                <w:szCs w:val="22"/>
              </w:rPr>
            </w:pPr>
          </w:p>
        </w:tc>
        <w:tc>
          <w:tcPr>
            <w:tcW w:w="4854" w:type="dxa"/>
          </w:tcPr>
          <w:p w14:paraId="082F21A6" w14:textId="77777777" w:rsidR="00950770" w:rsidRDefault="00201D00" w:rsidP="00B119CE">
            <w:pPr>
              <w:rPr>
                <w:rFonts w:ascii="Calibri" w:hAnsi="Calibri" w:cs="Calibri"/>
                <w:sz w:val="22"/>
                <w:szCs w:val="22"/>
              </w:rPr>
            </w:pPr>
            <w:r>
              <w:rPr>
                <w:rFonts w:ascii="Calibri" w:hAnsi="Calibri" w:cs="Calibri"/>
                <w:sz w:val="22"/>
                <w:szCs w:val="22"/>
              </w:rPr>
              <w:lastRenderedPageBreak/>
              <w:t>Information posters are displayed in all bubbles.</w:t>
            </w:r>
          </w:p>
          <w:p w14:paraId="132A9B33" w14:textId="77777777" w:rsidR="00201D00" w:rsidRDefault="00201D00" w:rsidP="00B119CE">
            <w:pPr>
              <w:rPr>
                <w:rFonts w:ascii="Calibri" w:hAnsi="Calibri" w:cs="Calibri"/>
                <w:sz w:val="22"/>
                <w:szCs w:val="22"/>
              </w:rPr>
            </w:pPr>
          </w:p>
          <w:p w14:paraId="7465B950" w14:textId="77777777" w:rsidR="00201D00" w:rsidRDefault="00201D00" w:rsidP="00B119CE">
            <w:pPr>
              <w:rPr>
                <w:rFonts w:ascii="Calibri" w:hAnsi="Calibri" w:cs="Calibri"/>
                <w:sz w:val="22"/>
                <w:szCs w:val="22"/>
              </w:rPr>
            </w:pPr>
            <w:r>
              <w:rPr>
                <w:rFonts w:ascii="Calibri" w:hAnsi="Calibri" w:cs="Calibri"/>
                <w:sz w:val="22"/>
                <w:szCs w:val="22"/>
              </w:rPr>
              <w:t>Staff have received and have read all relevant guidance.</w:t>
            </w:r>
          </w:p>
          <w:p w14:paraId="1ACA1CE5" w14:textId="77777777" w:rsidR="00201D00" w:rsidRDefault="00201D00" w:rsidP="00B119CE">
            <w:pPr>
              <w:rPr>
                <w:rFonts w:ascii="Calibri" w:hAnsi="Calibri" w:cs="Calibri"/>
                <w:sz w:val="22"/>
                <w:szCs w:val="22"/>
              </w:rPr>
            </w:pPr>
          </w:p>
          <w:p w14:paraId="56C3492B" w14:textId="0A3BBD29" w:rsidR="00201D00" w:rsidRDefault="00201D00" w:rsidP="00B119CE">
            <w:pPr>
              <w:rPr>
                <w:rFonts w:ascii="Calibri" w:hAnsi="Calibri" w:cs="Calibri"/>
                <w:sz w:val="22"/>
                <w:szCs w:val="22"/>
              </w:rPr>
            </w:pPr>
            <w:r>
              <w:rPr>
                <w:rFonts w:ascii="Calibri" w:hAnsi="Calibri" w:cs="Calibri"/>
                <w:sz w:val="22"/>
                <w:szCs w:val="22"/>
              </w:rPr>
              <w:lastRenderedPageBreak/>
              <w:t>GDPR regulations are being completed, ready for September – ensuring contact details are kept of visitors for 21 days.</w:t>
            </w:r>
          </w:p>
          <w:p w14:paraId="3DAD4818" w14:textId="77777777" w:rsidR="00D4649E" w:rsidRDefault="00D4649E" w:rsidP="00B119CE">
            <w:pPr>
              <w:rPr>
                <w:rFonts w:ascii="Calibri" w:hAnsi="Calibri" w:cs="Calibri"/>
                <w:sz w:val="22"/>
                <w:szCs w:val="22"/>
              </w:rPr>
            </w:pPr>
          </w:p>
          <w:p w14:paraId="3BB38F8B" w14:textId="77777777" w:rsidR="00D4649E" w:rsidRDefault="00D4649E" w:rsidP="00B119CE">
            <w:pPr>
              <w:rPr>
                <w:rFonts w:ascii="Calibri" w:hAnsi="Calibri" w:cs="Calibri"/>
                <w:sz w:val="22"/>
                <w:szCs w:val="22"/>
              </w:rPr>
            </w:pPr>
          </w:p>
          <w:p w14:paraId="7296A4A1" w14:textId="77777777" w:rsidR="00D4649E" w:rsidRDefault="00D4649E" w:rsidP="00B119CE">
            <w:pPr>
              <w:rPr>
                <w:rFonts w:ascii="Calibri" w:hAnsi="Calibri" w:cs="Calibri"/>
                <w:sz w:val="22"/>
                <w:szCs w:val="22"/>
              </w:rPr>
            </w:pPr>
          </w:p>
          <w:p w14:paraId="2E2977ED" w14:textId="58F6E651" w:rsidR="00D4649E" w:rsidRDefault="00D4649E" w:rsidP="00B119CE">
            <w:pPr>
              <w:rPr>
                <w:rFonts w:ascii="Calibri" w:hAnsi="Calibri" w:cs="Calibri"/>
                <w:sz w:val="22"/>
                <w:szCs w:val="22"/>
              </w:rPr>
            </w:pPr>
            <w:r>
              <w:rPr>
                <w:rFonts w:ascii="Calibri" w:hAnsi="Calibri" w:cs="Calibri"/>
                <w:sz w:val="22"/>
                <w:szCs w:val="22"/>
              </w:rPr>
              <w:t>Rules and routines have been shared with all staff, including office staff.</w:t>
            </w:r>
          </w:p>
          <w:p w14:paraId="12EEA292" w14:textId="77777777" w:rsidR="00D4649E" w:rsidRDefault="00D4649E" w:rsidP="00B119CE">
            <w:pPr>
              <w:rPr>
                <w:rFonts w:ascii="Calibri" w:hAnsi="Calibri" w:cs="Calibri"/>
                <w:sz w:val="22"/>
                <w:szCs w:val="22"/>
              </w:rPr>
            </w:pPr>
          </w:p>
          <w:p w14:paraId="67DF7927" w14:textId="77777777" w:rsidR="00D4649E" w:rsidRDefault="00D4649E" w:rsidP="00B119CE">
            <w:pPr>
              <w:rPr>
                <w:rFonts w:ascii="Calibri" w:hAnsi="Calibri" w:cs="Calibri"/>
                <w:sz w:val="22"/>
                <w:szCs w:val="22"/>
              </w:rPr>
            </w:pPr>
          </w:p>
          <w:p w14:paraId="0337BD44" w14:textId="77777777" w:rsidR="00D4649E" w:rsidRDefault="00D4649E" w:rsidP="00B119CE">
            <w:pPr>
              <w:rPr>
                <w:rFonts w:ascii="Calibri" w:hAnsi="Calibri" w:cs="Calibri"/>
                <w:sz w:val="22"/>
                <w:szCs w:val="22"/>
              </w:rPr>
            </w:pPr>
          </w:p>
          <w:p w14:paraId="0C6482FE" w14:textId="77777777" w:rsidR="00D4649E" w:rsidRDefault="00D4649E" w:rsidP="00B119CE">
            <w:pPr>
              <w:rPr>
                <w:rFonts w:ascii="Calibri" w:hAnsi="Calibri" w:cs="Calibri"/>
                <w:sz w:val="22"/>
                <w:szCs w:val="22"/>
              </w:rPr>
            </w:pPr>
          </w:p>
          <w:p w14:paraId="070200FA" w14:textId="493B22F1" w:rsidR="00D4649E" w:rsidRDefault="00D4649E" w:rsidP="00B119CE">
            <w:pPr>
              <w:rPr>
                <w:rFonts w:ascii="Calibri" w:hAnsi="Calibri" w:cs="Calibri"/>
                <w:sz w:val="22"/>
                <w:szCs w:val="22"/>
              </w:rPr>
            </w:pPr>
            <w:r>
              <w:rPr>
                <w:rFonts w:ascii="Calibri" w:hAnsi="Calibri" w:cs="Calibri"/>
                <w:sz w:val="22"/>
                <w:szCs w:val="22"/>
              </w:rPr>
              <w:t xml:space="preserve">Staff will be regularly </w:t>
            </w:r>
            <w:r w:rsidR="00077AD1">
              <w:rPr>
                <w:rFonts w:ascii="Calibri" w:hAnsi="Calibri" w:cs="Calibri"/>
                <w:sz w:val="22"/>
                <w:szCs w:val="22"/>
              </w:rPr>
              <w:t xml:space="preserve">reminded of </w:t>
            </w:r>
            <w:r w:rsidR="00A31025">
              <w:rPr>
                <w:rFonts w:ascii="Calibri" w:hAnsi="Calibri" w:cs="Calibri"/>
                <w:sz w:val="22"/>
                <w:szCs w:val="22"/>
              </w:rPr>
              <w:t>the rules to follow in light of a confirmed case.</w:t>
            </w:r>
          </w:p>
          <w:p w14:paraId="7CB85821" w14:textId="77777777" w:rsidR="00A31025" w:rsidRDefault="00A31025" w:rsidP="00B119CE">
            <w:pPr>
              <w:rPr>
                <w:rFonts w:ascii="Calibri" w:hAnsi="Calibri" w:cs="Calibri"/>
                <w:sz w:val="22"/>
                <w:szCs w:val="22"/>
              </w:rPr>
            </w:pPr>
          </w:p>
          <w:p w14:paraId="624C2D58" w14:textId="6E335343" w:rsidR="000C1623" w:rsidRDefault="000C1623" w:rsidP="00B119CE">
            <w:pPr>
              <w:rPr>
                <w:rFonts w:ascii="Calibri" w:hAnsi="Calibri" w:cs="Calibri"/>
                <w:sz w:val="22"/>
                <w:szCs w:val="22"/>
              </w:rPr>
            </w:pPr>
            <w:r w:rsidRPr="000C1623">
              <w:rPr>
                <w:rFonts w:ascii="Calibri" w:hAnsi="Calibri" w:cs="Calibri"/>
                <w:sz w:val="22"/>
                <w:szCs w:val="22"/>
                <w:highlight w:val="cyan"/>
              </w:rPr>
              <w:t>Posters also displayed around school, in each bubble.</w:t>
            </w:r>
          </w:p>
          <w:p w14:paraId="4719EF5C" w14:textId="77777777" w:rsidR="00A31025" w:rsidRDefault="00A31025" w:rsidP="00B119CE">
            <w:pPr>
              <w:rPr>
                <w:rFonts w:ascii="Calibri" w:hAnsi="Calibri" w:cs="Calibri"/>
                <w:sz w:val="22"/>
                <w:szCs w:val="22"/>
              </w:rPr>
            </w:pPr>
          </w:p>
          <w:p w14:paraId="4900828D" w14:textId="77777777" w:rsidR="00A31025" w:rsidRDefault="00A31025" w:rsidP="00B119CE">
            <w:pPr>
              <w:rPr>
                <w:rFonts w:ascii="Calibri" w:hAnsi="Calibri" w:cs="Calibri"/>
                <w:sz w:val="22"/>
                <w:szCs w:val="22"/>
              </w:rPr>
            </w:pPr>
          </w:p>
          <w:p w14:paraId="339D24CE" w14:textId="77777777" w:rsidR="00A31025" w:rsidRDefault="00A31025" w:rsidP="00B119CE">
            <w:pPr>
              <w:rPr>
                <w:rFonts w:ascii="Calibri" w:hAnsi="Calibri" w:cs="Calibri"/>
                <w:sz w:val="22"/>
                <w:szCs w:val="22"/>
              </w:rPr>
            </w:pPr>
          </w:p>
          <w:p w14:paraId="2E99B48D" w14:textId="77777777" w:rsidR="00A31025" w:rsidRDefault="00A31025" w:rsidP="00B119CE">
            <w:pPr>
              <w:rPr>
                <w:rFonts w:ascii="Calibri" w:hAnsi="Calibri" w:cs="Calibri"/>
                <w:sz w:val="22"/>
                <w:szCs w:val="22"/>
              </w:rPr>
            </w:pPr>
          </w:p>
          <w:p w14:paraId="59B04429" w14:textId="77777777" w:rsidR="00A31025" w:rsidRDefault="00A31025" w:rsidP="00B119CE">
            <w:pPr>
              <w:rPr>
                <w:rFonts w:ascii="Calibri" w:hAnsi="Calibri" w:cs="Calibri"/>
                <w:sz w:val="22"/>
                <w:szCs w:val="22"/>
              </w:rPr>
            </w:pPr>
          </w:p>
          <w:p w14:paraId="5A33C8E9" w14:textId="77777777" w:rsidR="00A31025" w:rsidRDefault="00A31025" w:rsidP="00B119CE">
            <w:pPr>
              <w:rPr>
                <w:rFonts w:ascii="Calibri" w:hAnsi="Calibri" w:cs="Calibri"/>
                <w:sz w:val="22"/>
                <w:szCs w:val="22"/>
              </w:rPr>
            </w:pPr>
          </w:p>
          <w:p w14:paraId="447FD96F" w14:textId="3404C63E" w:rsidR="00A31025" w:rsidRDefault="00A31025" w:rsidP="00B119CE">
            <w:pPr>
              <w:rPr>
                <w:rFonts w:ascii="Calibri" w:hAnsi="Calibri" w:cs="Calibri"/>
                <w:sz w:val="22"/>
                <w:szCs w:val="22"/>
              </w:rPr>
            </w:pPr>
            <w:r>
              <w:rPr>
                <w:rFonts w:ascii="Calibri" w:hAnsi="Calibri" w:cs="Calibri"/>
                <w:sz w:val="22"/>
                <w:szCs w:val="22"/>
              </w:rPr>
              <w:t xml:space="preserve">Staff will also be regularly reminded of what they should do if they experience symptoms of Coronavirus.  </w:t>
            </w:r>
          </w:p>
          <w:p w14:paraId="3635F883" w14:textId="77777777" w:rsidR="00A31025" w:rsidRDefault="00A31025" w:rsidP="00B119CE">
            <w:pPr>
              <w:rPr>
                <w:rFonts w:ascii="Calibri" w:hAnsi="Calibri" w:cs="Calibri"/>
                <w:sz w:val="22"/>
                <w:szCs w:val="22"/>
              </w:rPr>
            </w:pPr>
          </w:p>
          <w:p w14:paraId="4F8B9813" w14:textId="3D539A7D" w:rsidR="00A31025" w:rsidRDefault="00A31025" w:rsidP="00B119CE">
            <w:pPr>
              <w:rPr>
                <w:rFonts w:ascii="Calibri" w:hAnsi="Calibri" w:cs="Calibri"/>
                <w:sz w:val="22"/>
                <w:szCs w:val="22"/>
              </w:rPr>
            </w:pPr>
            <w:r>
              <w:rPr>
                <w:rFonts w:ascii="Calibri" w:hAnsi="Calibri" w:cs="Calibri"/>
                <w:sz w:val="22"/>
                <w:szCs w:val="22"/>
              </w:rPr>
              <w:t xml:space="preserve">Staff must follow the </w:t>
            </w:r>
            <w:r w:rsidR="00872D52">
              <w:rPr>
                <w:rFonts w:ascii="Calibri" w:hAnsi="Calibri" w:cs="Calibri"/>
                <w:sz w:val="22"/>
                <w:szCs w:val="22"/>
              </w:rPr>
              <w:t>rules and regulations relating to actions to be taken.</w:t>
            </w:r>
          </w:p>
          <w:p w14:paraId="3A55D467" w14:textId="77777777" w:rsidR="0047094C" w:rsidRDefault="0047094C" w:rsidP="00B119CE">
            <w:pPr>
              <w:rPr>
                <w:rFonts w:ascii="Calibri" w:hAnsi="Calibri" w:cs="Calibri"/>
                <w:sz w:val="22"/>
                <w:szCs w:val="22"/>
              </w:rPr>
            </w:pPr>
          </w:p>
          <w:p w14:paraId="09C255E1" w14:textId="6DDAD3EB" w:rsidR="0047094C" w:rsidRPr="0047094C" w:rsidRDefault="0047094C" w:rsidP="00B119CE">
            <w:pPr>
              <w:rPr>
                <w:rFonts w:ascii="Calibri" w:hAnsi="Calibri" w:cs="Calibri"/>
                <w:color w:val="0033CC"/>
                <w:sz w:val="22"/>
                <w:szCs w:val="22"/>
              </w:rPr>
            </w:pPr>
            <w:r w:rsidRPr="0047094C">
              <w:rPr>
                <w:rFonts w:ascii="Calibri" w:hAnsi="Calibri" w:cs="Calibri"/>
                <w:color w:val="0033CC"/>
                <w:sz w:val="22"/>
                <w:szCs w:val="22"/>
              </w:rPr>
              <w:t>Regular staff briefings (c. twice a week) are opportunities for staff to be reminded of rules and routines.</w:t>
            </w:r>
          </w:p>
          <w:p w14:paraId="7D832992" w14:textId="77777777" w:rsidR="00201D00" w:rsidRDefault="00201D00" w:rsidP="00B119CE">
            <w:pPr>
              <w:rPr>
                <w:rFonts w:ascii="Calibri" w:hAnsi="Calibri" w:cs="Calibri"/>
                <w:sz w:val="22"/>
                <w:szCs w:val="22"/>
              </w:rPr>
            </w:pPr>
          </w:p>
          <w:p w14:paraId="7F00C3F8" w14:textId="70D31FED" w:rsidR="0047094C" w:rsidRPr="0047094C" w:rsidRDefault="0047094C" w:rsidP="00B119CE">
            <w:pPr>
              <w:rPr>
                <w:rFonts w:ascii="Calibri" w:hAnsi="Calibri" w:cs="Calibri"/>
                <w:color w:val="0033CC"/>
                <w:sz w:val="22"/>
                <w:szCs w:val="22"/>
              </w:rPr>
            </w:pPr>
            <w:r w:rsidRPr="0047094C">
              <w:rPr>
                <w:rFonts w:ascii="Calibri" w:hAnsi="Calibri" w:cs="Calibri"/>
                <w:color w:val="0033CC"/>
                <w:sz w:val="22"/>
                <w:szCs w:val="22"/>
              </w:rPr>
              <w:t>Staff, including office staff have clear information they can refer to, if parents call with concerns.</w:t>
            </w:r>
          </w:p>
          <w:p w14:paraId="7458A22B" w14:textId="76BAB95A" w:rsidR="00201D00" w:rsidRDefault="00201D00" w:rsidP="00B119CE">
            <w:pPr>
              <w:rPr>
                <w:rFonts w:ascii="Calibri" w:hAnsi="Calibri" w:cs="Calibri"/>
                <w:sz w:val="22"/>
                <w:szCs w:val="22"/>
              </w:rPr>
            </w:pPr>
          </w:p>
        </w:tc>
        <w:tc>
          <w:tcPr>
            <w:tcW w:w="370" w:type="dxa"/>
          </w:tcPr>
          <w:p w14:paraId="075242B0" w14:textId="77777777" w:rsidR="00950770" w:rsidRPr="001869E2" w:rsidRDefault="00950770" w:rsidP="00950770">
            <w:pPr>
              <w:rPr>
                <w:rFonts w:ascii="Calibri" w:hAnsi="Calibri" w:cs="Calibri"/>
                <w:sz w:val="22"/>
                <w:szCs w:val="22"/>
              </w:rPr>
            </w:pPr>
          </w:p>
        </w:tc>
        <w:tc>
          <w:tcPr>
            <w:tcW w:w="446" w:type="dxa"/>
            <w:gridSpan w:val="2"/>
          </w:tcPr>
          <w:p w14:paraId="79D4FF2C" w14:textId="77777777" w:rsidR="00950770" w:rsidRPr="001869E2" w:rsidRDefault="00950770" w:rsidP="00950770">
            <w:pPr>
              <w:rPr>
                <w:rFonts w:ascii="Calibri" w:hAnsi="Calibri" w:cs="Calibri"/>
                <w:sz w:val="22"/>
                <w:szCs w:val="22"/>
              </w:rPr>
            </w:pPr>
          </w:p>
        </w:tc>
        <w:tc>
          <w:tcPr>
            <w:tcW w:w="434" w:type="dxa"/>
          </w:tcPr>
          <w:p w14:paraId="4B5A8FF1" w14:textId="55BA7BEB" w:rsidR="00950770" w:rsidRDefault="000C145E" w:rsidP="00950770">
            <w:pPr>
              <w:rPr>
                <w:rFonts w:ascii="Calibri" w:hAnsi="Calibri" w:cs="Calibri"/>
                <w:sz w:val="22"/>
                <w:szCs w:val="22"/>
              </w:rPr>
            </w:pPr>
            <w:r>
              <w:rPr>
                <w:rFonts w:ascii="Calibri" w:hAnsi="Calibri" w:cs="Calibri"/>
                <w:sz w:val="22"/>
                <w:szCs w:val="22"/>
              </w:rPr>
              <w:t>G</w:t>
            </w:r>
          </w:p>
          <w:p w14:paraId="6C50E4EB" w14:textId="77777777" w:rsidR="00872D52" w:rsidRDefault="00872D52" w:rsidP="00950770">
            <w:pPr>
              <w:rPr>
                <w:rFonts w:ascii="Calibri" w:hAnsi="Calibri" w:cs="Calibri"/>
                <w:sz w:val="22"/>
                <w:szCs w:val="22"/>
              </w:rPr>
            </w:pPr>
          </w:p>
          <w:p w14:paraId="766AF970" w14:textId="77777777" w:rsidR="00872D52" w:rsidRDefault="00872D52" w:rsidP="00950770">
            <w:pPr>
              <w:rPr>
                <w:rFonts w:ascii="Calibri" w:hAnsi="Calibri" w:cs="Calibri"/>
                <w:sz w:val="22"/>
                <w:szCs w:val="22"/>
              </w:rPr>
            </w:pPr>
          </w:p>
          <w:p w14:paraId="00F03773" w14:textId="77777777" w:rsidR="00872D52" w:rsidRDefault="00872D52" w:rsidP="00950770">
            <w:pPr>
              <w:rPr>
                <w:rFonts w:ascii="Calibri" w:hAnsi="Calibri" w:cs="Calibri"/>
                <w:sz w:val="22"/>
                <w:szCs w:val="22"/>
              </w:rPr>
            </w:pPr>
          </w:p>
          <w:p w14:paraId="1A8BF0B3" w14:textId="77777777" w:rsidR="00872D52" w:rsidRDefault="00872D52" w:rsidP="00950770">
            <w:pPr>
              <w:rPr>
                <w:rFonts w:ascii="Calibri" w:hAnsi="Calibri" w:cs="Calibri"/>
                <w:sz w:val="22"/>
                <w:szCs w:val="22"/>
              </w:rPr>
            </w:pPr>
          </w:p>
          <w:p w14:paraId="059DC62B" w14:textId="77777777" w:rsidR="00872D52" w:rsidRDefault="00872D52" w:rsidP="00950770">
            <w:pPr>
              <w:rPr>
                <w:rFonts w:ascii="Calibri" w:hAnsi="Calibri" w:cs="Calibri"/>
                <w:sz w:val="22"/>
                <w:szCs w:val="22"/>
              </w:rPr>
            </w:pPr>
          </w:p>
          <w:p w14:paraId="10C81503" w14:textId="77777777" w:rsidR="00872D52" w:rsidRDefault="00872D52" w:rsidP="00950770">
            <w:pPr>
              <w:rPr>
                <w:rFonts w:ascii="Calibri" w:hAnsi="Calibri" w:cs="Calibri"/>
                <w:sz w:val="22"/>
                <w:szCs w:val="22"/>
              </w:rPr>
            </w:pPr>
          </w:p>
          <w:p w14:paraId="66DAC474" w14:textId="77777777" w:rsidR="00872D52" w:rsidRDefault="00872D52" w:rsidP="00950770">
            <w:pPr>
              <w:rPr>
                <w:rFonts w:ascii="Calibri" w:hAnsi="Calibri" w:cs="Calibri"/>
                <w:sz w:val="22"/>
                <w:szCs w:val="22"/>
              </w:rPr>
            </w:pPr>
          </w:p>
          <w:p w14:paraId="71AF8CB6" w14:textId="77777777" w:rsidR="00872D52" w:rsidRDefault="00872D52" w:rsidP="00950770">
            <w:pPr>
              <w:rPr>
                <w:rFonts w:ascii="Calibri" w:hAnsi="Calibri" w:cs="Calibri"/>
                <w:sz w:val="22"/>
                <w:szCs w:val="22"/>
              </w:rPr>
            </w:pPr>
          </w:p>
          <w:p w14:paraId="76B6204B" w14:textId="77777777" w:rsidR="00872D52" w:rsidRDefault="00872D52" w:rsidP="00950770">
            <w:pPr>
              <w:rPr>
                <w:rFonts w:ascii="Calibri" w:hAnsi="Calibri" w:cs="Calibri"/>
                <w:sz w:val="22"/>
                <w:szCs w:val="22"/>
              </w:rPr>
            </w:pPr>
          </w:p>
          <w:p w14:paraId="20954269" w14:textId="77777777" w:rsidR="00872D52" w:rsidRDefault="00872D52" w:rsidP="00950770">
            <w:pPr>
              <w:rPr>
                <w:rFonts w:ascii="Calibri" w:hAnsi="Calibri" w:cs="Calibri"/>
                <w:sz w:val="22"/>
                <w:szCs w:val="22"/>
              </w:rPr>
            </w:pPr>
          </w:p>
          <w:p w14:paraId="33DA938B" w14:textId="71B845BA" w:rsidR="00872D52" w:rsidRDefault="000C145E" w:rsidP="00950770">
            <w:pPr>
              <w:rPr>
                <w:rFonts w:ascii="Calibri" w:hAnsi="Calibri" w:cs="Calibri"/>
                <w:sz w:val="22"/>
                <w:szCs w:val="22"/>
              </w:rPr>
            </w:pPr>
            <w:r>
              <w:rPr>
                <w:rFonts w:ascii="Calibri" w:hAnsi="Calibri" w:cs="Calibri"/>
                <w:sz w:val="22"/>
                <w:szCs w:val="22"/>
              </w:rPr>
              <w:t>G</w:t>
            </w:r>
          </w:p>
          <w:p w14:paraId="635B145C" w14:textId="77777777" w:rsidR="00872D52" w:rsidRDefault="00872D52" w:rsidP="00950770">
            <w:pPr>
              <w:rPr>
                <w:rFonts w:ascii="Calibri" w:hAnsi="Calibri" w:cs="Calibri"/>
                <w:sz w:val="22"/>
                <w:szCs w:val="22"/>
              </w:rPr>
            </w:pPr>
          </w:p>
          <w:p w14:paraId="3828F799" w14:textId="77777777" w:rsidR="00872D52" w:rsidRDefault="00872D52" w:rsidP="00950770">
            <w:pPr>
              <w:rPr>
                <w:rFonts w:ascii="Calibri" w:hAnsi="Calibri" w:cs="Calibri"/>
                <w:sz w:val="22"/>
                <w:szCs w:val="22"/>
              </w:rPr>
            </w:pPr>
          </w:p>
          <w:p w14:paraId="16AF6AD2" w14:textId="77777777" w:rsidR="00872D52" w:rsidRDefault="00872D52" w:rsidP="00950770">
            <w:pPr>
              <w:rPr>
                <w:rFonts w:ascii="Calibri" w:hAnsi="Calibri" w:cs="Calibri"/>
                <w:sz w:val="22"/>
                <w:szCs w:val="22"/>
              </w:rPr>
            </w:pPr>
          </w:p>
          <w:p w14:paraId="62A1C3A4" w14:textId="77777777" w:rsidR="00872D52" w:rsidRDefault="00872D52" w:rsidP="00950770">
            <w:pPr>
              <w:rPr>
                <w:rFonts w:ascii="Calibri" w:hAnsi="Calibri" w:cs="Calibri"/>
                <w:sz w:val="22"/>
                <w:szCs w:val="22"/>
              </w:rPr>
            </w:pPr>
          </w:p>
          <w:p w14:paraId="0897BDB2" w14:textId="77777777" w:rsidR="00872D52" w:rsidRDefault="00872D52" w:rsidP="00950770">
            <w:pPr>
              <w:rPr>
                <w:rFonts w:ascii="Calibri" w:hAnsi="Calibri" w:cs="Calibri"/>
                <w:sz w:val="22"/>
                <w:szCs w:val="22"/>
              </w:rPr>
            </w:pPr>
          </w:p>
          <w:p w14:paraId="17D6CC91" w14:textId="61BCA437" w:rsidR="00872D52" w:rsidRDefault="000C145E" w:rsidP="00950770">
            <w:pPr>
              <w:rPr>
                <w:rFonts w:ascii="Calibri" w:hAnsi="Calibri" w:cs="Calibri"/>
                <w:sz w:val="22"/>
                <w:szCs w:val="22"/>
              </w:rPr>
            </w:pPr>
            <w:r>
              <w:rPr>
                <w:rFonts w:ascii="Calibri" w:hAnsi="Calibri" w:cs="Calibri"/>
                <w:sz w:val="22"/>
                <w:szCs w:val="22"/>
              </w:rPr>
              <w:t>G</w:t>
            </w:r>
          </w:p>
          <w:p w14:paraId="2672885B" w14:textId="77777777" w:rsidR="00872D52" w:rsidRDefault="00872D52" w:rsidP="00950770">
            <w:pPr>
              <w:rPr>
                <w:rFonts w:ascii="Calibri" w:hAnsi="Calibri" w:cs="Calibri"/>
                <w:sz w:val="22"/>
                <w:szCs w:val="22"/>
              </w:rPr>
            </w:pPr>
          </w:p>
          <w:p w14:paraId="12E5CEF2" w14:textId="77777777" w:rsidR="00872D52" w:rsidRDefault="00872D52" w:rsidP="00950770">
            <w:pPr>
              <w:rPr>
                <w:rFonts w:ascii="Calibri" w:hAnsi="Calibri" w:cs="Calibri"/>
                <w:sz w:val="22"/>
                <w:szCs w:val="22"/>
              </w:rPr>
            </w:pPr>
          </w:p>
          <w:p w14:paraId="1540E31F" w14:textId="77777777" w:rsidR="00872D52" w:rsidRDefault="00872D52" w:rsidP="00950770">
            <w:pPr>
              <w:rPr>
                <w:rFonts w:ascii="Calibri" w:hAnsi="Calibri" w:cs="Calibri"/>
                <w:sz w:val="22"/>
                <w:szCs w:val="22"/>
              </w:rPr>
            </w:pPr>
          </w:p>
          <w:p w14:paraId="7555E17E" w14:textId="77777777" w:rsidR="00872D52" w:rsidRDefault="00872D52" w:rsidP="00950770">
            <w:pPr>
              <w:rPr>
                <w:rFonts w:ascii="Calibri" w:hAnsi="Calibri" w:cs="Calibri"/>
                <w:sz w:val="22"/>
                <w:szCs w:val="22"/>
              </w:rPr>
            </w:pPr>
          </w:p>
          <w:p w14:paraId="7AB898AE" w14:textId="77777777" w:rsidR="00872D52" w:rsidRDefault="00872D52" w:rsidP="00950770">
            <w:pPr>
              <w:rPr>
                <w:rFonts w:ascii="Calibri" w:hAnsi="Calibri" w:cs="Calibri"/>
                <w:sz w:val="22"/>
                <w:szCs w:val="22"/>
              </w:rPr>
            </w:pPr>
          </w:p>
          <w:p w14:paraId="16C6396F" w14:textId="77777777" w:rsidR="00872D52" w:rsidRDefault="00872D52" w:rsidP="00950770">
            <w:pPr>
              <w:rPr>
                <w:rFonts w:ascii="Calibri" w:hAnsi="Calibri" w:cs="Calibri"/>
                <w:sz w:val="22"/>
                <w:szCs w:val="22"/>
              </w:rPr>
            </w:pPr>
          </w:p>
          <w:p w14:paraId="4D96124B" w14:textId="77777777" w:rsidR="00872D52" w:rsidRDefault="00872D52" w:rsidP="00950770">
            <w:pPr>
              <w:rPr>
                <w:rFonts w:ascii="Calibri" w:hAnsi="Calibri" w:cs="Calibri"/>
                <w:sz w:val="22"/>
                <w:szCs w:val="22"/>
              </w:rPr>
            </w:pPr>
          </w:p>
          <w:p w14:paraId="651FBBF5" w14:textId="77777777" w:rsidR="00872D52" w:rsidRDefault="00872D52" w:rsidP="00950770">
            <w:pPr>
              <w:rPr>
                <w:rFonts w:ascii="Calibri" w:hAnsi="Calibri" w:cs="Calibri"/>
                <w:sz w:val="22"/>
                <w:szCs w:val="22"/>
              </w:rPr>
            </w:pPr>
          </w:p>
          <w:p w14:paraId="34DCB5B6" w14:textId="3C0CB341" w:rsidR="00872D52" w:rsidRDefault="000C145E" w:rsidP="00950770">
            <w:pPr>
              <w:rPr>
                <w:rFonts w:ascii="Calibri" w:hAnsi="Calibri" w:cs="Calibri"/>
                <w:sz w:val="22"/>
                <w:szCs w:val="22"/>
              </w:rPr>
            </w:pPr>
            <w:r>
              <w:rPr>
                <w:rFonts w:ascii="Calibri" w:hAnsi="Calibri" w:cs="Calibri"/>
                <w:sz w:val="22"/>
                <w:szCs w:val="22"/>
              </w:rPr>
              <w:t>G</w:t>
            </w:r>
          </w:p>
          <w:p w14:paraId="1233DF89" w14:textId="77777777" w:rsidR="00872D52" w:rsidRDefault="00872D52" w:rsidP="00950770">
            <w:pPr>
              <w:rPr>
                <w:rFonts w:ascii="Calibri" w:hAnsi="Calibri" w:cs="Calibri"/>
                <w:sz w:val="22"/>
                <w:szCs w:val="22"/>
              </w:rPr>
            </w:pPr>
          </w:p>
          <w:p w14:paraId="6B134B21" w14:textId="77777777" w:rsidR="00872D52" w:rsidRDefault="00872D52" w:rsidP="00950770">
            <w:pPr>
              <w:rPr>
                <w:rFonts w:ascii="Calibri" w:hAnsi="Calibri" w:cs="Calibri"/>
                <w:sz w:val="22"/>
                <w:szCs w:val="22"/>
              </w:rPr>
            </w:pPr>
          </w:p>
          <w:p w14:paraId="5E363250" w14:textId="77777777" w:rsidR="00872D52" w:rsidRDefault="00872D52" w:rsidP="00950770">
            <w:pPr>
              <w:rPr>
                <w:rFonts w:ascii="Calibri" w:hAnsi="Calibri" w:cs="Calibri"/>
                <w:sz w:val="22"/>
                <w:szCs w:val="22"/>
              </w:rPr>
            </w:pPr>
          </w:p>
          <w:p w14:paraId="7B4E45C0" w14:textId="6AD38DA1" w:rsidR="00872D52" w:rsidRPr="001869E2" w:rsidRDefault="000C145E" w:rsidP="00950770">
            <w:pPr>
              <w:rPr>
                <w:rFonts w:ascii="Calibri" w:hAnsi="Calibri" w:cs="Calibri"/>
                <w:sz w:val="22"/>
                <w:szCs w:val="22"/>
              </w:rPr>
            </w:pPr>
            <w:r>
              <w:rPr>
                <w:rFonts w:ascii="Calibri" w:hAnsi="Calibri" w:cs="Calibri"/>
                <w:sz w:val="22"/>
                <w:szCs w:val="22"/>
              </w:rPr>
              <w:t>G</w:t>
            </w:r>
          </w:p>
        </w:tc>
      </w:tr>
      <w:tr w:rsidR="00950770" w:rsidRPr="00642BA1" w14:paraId="00A50713" w14:textId="77777777" w:rsidTr="00872D52">
        <w:trPr>
          <w:trHeight w:val="70"/>
          <w:jc w:val="center"/>
        </w:trPr>
        <w:tc>
          <w:tcPr>
            <w:tcW w:w="4106" w:type="dxa"/>
          </w:tcPr>
          <w:p w14:paraId="3D8BC838" w14:textId="77777777" w:rsidR="00950770" w:rsidRDefault="00950770" w:rsidP="00950770">
            <w:pPr>
              <w:rPr>
                <w:rFonts w:asciiTheme="minorHAnsi" w:hAnsiTheme="minorHAnsi" w:cstheme="minorHAnsi"/>
                <w:sz w:val="22"/>
                <w:szCs w:val="22"/>
              </w:rPr>
            </w:pPr>
            <w:r w:rsidRPr="00747892">
              <w:rPr>
                <w:rFonts w:asciiTheme="minorHAnsi" w:hAnsiTheme="minorHAnsi" w:cstheme="minorHAnsi"/>
                <w:sz w:val="22"/>
                <w:szCs w:val="22"/>
              </w:rPr>
              <w:lastRenderedPageBreak/>
              <w:t>Ensure that all Staff are aware of the process if there is an outbreak within the school. All staff must be aware of actions to take as per the guidance and ensure that this is communicated to parents.</w:t>
            </w:r>
          </w:p>
          <w:p w14:paraId="368CF000" w14:textId="77777777" w:rsidR="00950770" w:rsidRPr="00E644D8" w:rsidRDefault="00950770" w:rsidP="00950770">
            <w:pPr>
              <w:rPr>
                <w:rFonts w:asciiTheme="minorHAnsi" w:hAnsiTheme="minorHAnsi" w:cstheme="minorHAnsi"/>
                <w:sz w:val="22"/>
                <w:szCs w:val="22"/>
              </w:rPr>
            </w:pPr>
          </w:p>
        </w:tc>
        <w:tc>
          <w:tcPr>
            <w:tcW w:w="5245" w:type="dxa"/>
          </w:tcPr>
          <w:p w14:paraId="4D035AC5" w14:textId="77777777" w:rsidR="00950770" w:rsidRDefault="001A60FB" w:rsidP="00360322">
            <w:pPr>
              <w:rPr>
                <w:rStyle w:val="Hyperlink"/>
                <w:rFonts w:asciiTheme="minorHAnsi" w:hAnsiTheme="minorHAnsi" w:cstheme="minorHAnsi"/>
                <w:sz w:val="22"/>
                <w:szCs w:val="22"/>
              </w:rPr>
            </w:pPr>
            <w:hyperlink r:id="rId35" w:history="1">
              <w:r w:rsidR="00E64C9F" w:rsidRPr="00E64C9F">
                <w:rPr>
                  <w:rStyle w:val="Hyperlink"/>
                  <w:rFonts w:asciiTheme="minorHAnsi" w:hAnsiTheme="minorHAnsi" w:cstheme="minorHAnsi"/>
                  <w:sz w:val="22"/>
                  <w:szCs w:val="22"/>
                </w:rPr>
                <w:t>https://www.gov.uk/government/publications/actions-for-schools-during-the-coronavirus-outbreak/guidance-for-full-opening-schools</w:t>
              </w:r>
            </w:hyperlink>
          </w:p>
          <w:p w14:paraId="5B246F26" w14:textId="77777777" w:rsidR="006F5B44" w:rsidRDefault="006F5B44" w:rsidP="00360322">
            <w:pPr>
              <w:rPr>
                <w:rStyle w:val="Hyperlink"/>
                <w:rFonts w:cstheme="minorHAnsi"/>
              </w:rPr>
            </w:pPr>
          </w:p>
          <w:p w14:paraId="7B6DAAF1" w14:textId="77777777" w:rsidR="006F5B44" w:rsidRDefault="006F5B44" w:rsidP="00360322">
            <w:pPr>
              <w:rPr>
                <w:rStyle w:val="Hyperlink"/>
                <w:rFonts w:cstheme="minorHAnsi"/>
              </w:rPr>
            </w:pPr>
          </w:p>
          <w:p w14:paraId="7B2B2972" w14:textId="77777777" w:rsidR="006F5B44" w:rsidRDefault="006F5B44" w:rsidP="00360322">
            <w:pPr>
              <w:rPr>
                <w:rStyle w:val="Hyperlink"/>
                <w:rFonts w:cstheme="minorHAnsi"/>
              </w:rPr>
            </w:pPr>
          </w:p>
          <w:p w14:paraId="25926549" w14:textId="77777777" w:rsidR="006F5B44" w:rsidRDefault="006F5B44" w:rsidP="00360322">
            <w:pPr>
              <w:rPr>
                <w:rStyle w:val="Hyperlink"/>
                <w:rFonts w:cstheme="minorHAnsi"/>
              </w:rPr>
            </w:pPr>
          </w:p>
          <w:p w14:paraId="57DFF9CE" w14:textId="76CCB03F" w:rsidR="006F5B44" w:rsidRPr="00E644D8" w:rsidRDefault="006F5B44" w:rsidP="00360322">
            <w:pPr>
              <w:rPr>
                <w:rFonts w:asciiTheme="minorHAnsi" w:hAnsiTheme="minorHAnsi" w:cstheme="minorHAnsi"/>
                <w:sz w:val="22"/>
                <w:szCs w:val="22"/>
              </w:rPr>
            </w:pPr>
          </w:p>
        </w:tc>
        <w:tc>
          <w:tcPr>
            <w:tcW w:w="4854" w:type="dxa"/>
          </w:tcPr>
          <w:p w14:paraId="467F2A74" w14:textId="268D93FA" w:rsidR="00950770" w:rsidRDefault="00872D52" w:rsidP="00B119CE">
            <w:pPr>
              <w:rPr>
                <w:rFonts w:ascii="Calibri" w:hAnsi="Calibri" w:cs="Calibri"/>
                <w:sz w:val="22"/>
                <w:szCs w:val="22"/>
              </w:rPr>
            </w:pPr>
            <w:r>
              <w:rPr>
                <w:rFonts w:ascii="Calibri" w:hAnsi="Calibri" w:cs="Calibri"/>
                <w:sz w:val="22"/>
                <w:szCs w:val="22"/>
              </w:rPr>
              <w:t>See above.</w:t>
            </w:r>
          </w:p>
        </w:tc>
        <w:tc>
          <w:tcPr>
            <w:tcW w:w="370" w:type="dxa"/>
          </w:tcPr>
          <w:p w14:paraId="178C7D15" w14:textId="77777777" w:rsidR="00950770" w:rsidRPr="001869E2" w:rsidRDefault="00950770" w:rsidP="00950770">
            <w:pPr>
              <w:rPr>
                <w:rFonts w:ascii="Calibri" w:hAnsi="Calibri" w:cs="Calibri"/>
                <w:sz w:val="22"/>
                <w:szCs w:val="22"/>
              </w:rPr>
            </w:pPr>
          </w:p>
        </w:tc>
        <w:tc>
          <w:tcPr>
            <w:tcW w:w="446" w:type="dxa"/>
            <w:gridSpan w:val="2"/>
          </w:tcPr>
          <w:p w14:paraId="03A75969" w14:textId="77777777" w:rsidR="00950770" w:rsidRPr="001869E2" w:rsidRDefault="00950770" w:rsidP="00950770">
            <w:pPr>
              <w:rPr>
                <w:rFonts w:ascii="Calibri" w:hAnsi="Calibri" w:cs="Calibri"/>
                <w:sz w:val="22"/>
                <w:szCs w:val="22"/>
              </w:rPr>
            </w:pPr>
          </w:p>
        </w:tc>
        <w:tc>
          <w:tcPr>
            <w:tcW w:w="434" w:type="dxa"/>
          </w:tcPr>
          <w:p w14:paraId="461DCF43" w14:textId="148A541E" w:rsidR="00950770" w:rsidRPr="001869E2" w:rsidRDefault="000C145E" w:rsidP="00950770">
            <w:pPr>
              <w:rPr>
                <w:rFonts w:ascii="Calibri" w:hAnsi="Calibri" w:cs="Calibri"/>
                <w:sz w:val="22"/>
                <w:szCs w:val="22"/>
              </w:rPr>
            </w:pPr>
            <w:r>
              <w:rPr>
                <w:rFonts w:ascii="Calibri" w:hAnsi="Calibri" w:cs="Calibri"/>
                <w:sz w:val="22"/>
                <w:szCs w:val="22"/>
              </w:rPr>
              <w:t>G</w:t>
            </w:r>
          </w:p>
        </w:tc>
      </w:tr>
    </w:tbl>
    <w:p w14:paraId="6CE0A3B4" w14:textId="77777777" w:rsidR="00DE7BD9" w:rsidRDefault="00DE7BD9" w:rsidP="00276921">
      <w:pPr>
        <w:rPr>
          <w:rFonts w:ascii="Calibri" w:hAnsi="Calibri" w:cs="Calibri"/>
          <w:b/>
        </w:rPr>
      </w:pPr>
    </w:p>
    <w:p w14:paraId="2F4E3439" w14:textId="52F06F0A" w:rsidR="00276921" w:rsidRDefault="00276921" w:rsidP="00276921">
      <w:pPr>
        <w:rPr>
          <w:rFonts w:ascii="Calibri" w:hAnsi="Calibri" w:cs="Calibri"/>
          <w:b/>
        </w:rPr>
      </w:pPr>
      <w:r>
        <w:rPr>
          <w:rFonts w:ascii="Calibri" w:hAnsi="Calibri" w:cs="Calibri"/>
          <w:b/>
        </w:rPr>
        <w:t>Worcestershire supporting</w:t>
      </w:r>
      <w:r w:rsidRPr="00D63914">
        <w:rPr>
          <w:rFonts w:ascii="Calibri" w:hAnsi="Calibri" w:cs="Calibri"/>
          <w:b/>
        </w:rPr>
        <w:t xml:space="preserve"> tools and resources:</w:t>
      </w:r>
    </w:p>
    <w:p w14:paraId="0CEF6AB2" w14:textId="77777777" w:rsidR="00276921" w:rsidRDefault="00276921" w:rsidP="00276921">
      <w:pPr>
        <w:rPr>
          <w:rFonts w:ascii="Calibri" w:hAnsi="Calibri" w:cs="Calibri"/>
          <w:b/>
        </w:rPr>
      </w:pPr>
    </w:p>
    <w:p w14:paraId="663638BC" w14:textId="77777777" w:rsidR="00276921" w:rsidRPr="005B2DEC" w:rsidRDefault="00276921" w:rsidP="00276921">
      <w:pPr>
        <w:pStyle w:val="ListParagraph"/>
        <w:numPr>
          <w:ilvl w:val="0"/>
          <w:numId w:val="4"/>
        </w:numPr>
        <w:rPr>
          <w:rFonts w:ascii="Calibri" w:hAnsi="Calibri" w:cs="Calibri"/>
          <w:bCs/>
        </w:rPr>
      </w:pPr>
      <w:r w:rsidRPr="005B2DEC">
        <w:rPr>
          <w:rFonts w:ascii="Calibri" w:hAnsi="Calibri" w:cs="Calibri"/>
          <w:bCs/>
        </w:rPr>
        <w:t xml:space="preserve">Coronavirus (COVID-19) general FAQs for education providers: Public health - cleaning and protective equipment </w:t>
      </w:r>
      <w:hyperlink r:id="rId36" w:history="1">
        <w:r w:rsidRPr="005B2DEC">
          <w:rPr>
            <w:rStyle w:val="Hyperlink"/>
            <w:rFonts w:ascii="Calibri" w:hAnsi="Calibri" w:cs="Calibri"/>
            <w:bCs/>
          </w:rPr>
          <w:t>http://www.worcestershire.gov.uk/info/20774/coronavirus_covid-19_advice_for_schools_and_education_settings/2211/coronavirus_covid-19_general_faqs_for_education_providers/4</w:t>
        </w:r>
      </w:hyperlink>
      <w:r w:rsidRPr="005B2DEC">
        <w:rPr>
          <w:rFonts w:ascii="Calibri" w:hAnsi="Calibri" w:cs="Calibri"/>
          <w:bCs/>
        </w:rPr>
        <w:t xml:space="preserve"> </w:t>
      </w:r>
    </w:p>
    <w:p w14:paraId="492B7B52" w14:textId="77777777" w:rsidR="00276921" w:rsidRPr="005B2DEC" w:rsidRDefault="00276921" w:rsidP="00276921">
      <w:pPr>
        <w:pStyle w:val="ListParagraph"/>
        <w:numPr>
          <w:ilvl w:val="0"/>
          <w:numId w:val="4"/>
        </w:numPr>
        <w:rPr>
          <w:rFonts w:ascii="Calibri" w:hAnsi="Calibri" w:cs="Calibri"/>
          <w:bCs/>
        </w:rPr>
      </w:pPr>
      <w:r w:rsidRPr="005B2DEC">
        <w:rPr>
          <w:bCs/>
        </w:rPr>
        <w:t xml:space="preserve">Safe working including use of PPE: Bulletin CV35 </w:t>
      </w:r>
      <w:hyperlink r:id="rId37" w:history="1">
        <w:r w:rsidRPr="005B2DEC">
          <w:rPr>
            <w:rStyle w:val="Hyperlink"/>
            <w:bCs/>
          </w:rPr>
          <w:t>http://www.worcestershire.gov.uk/downloads/file/12524/education_and_early_help_bulletin_covid-19_update_35_-_15_may_2020</w:t>
        </w:r>
      </w:hyperlink>
      <w:r w:rsidRPr="005B2DEC">
        <w:rPr>
          <w:bCs/>
        </w:rPr>
        <w:t xml:space="preserve"> </w:t>
      </w:r>
    </w:p>
    <w:p w14:paraId="2426D40E" w14:textId="77777777" w:rsidR="00276921" w:rsidRPr="005B2DEC" w:rsidRDefault="00276921" w:rsidP="00276921">
      <w:pPr>
        <w:pStyle w:val="ListParagraph"/>
        <w:numPr>
          <w:ilvl w:val="0"/>
          <w:numId w:val="4"/>
        </w:numPr>
        <w:rPr>
          <w:rFonts w:ascii="Calibri" w:hAnsi="Calibri" w:cs="Calibri"/>
          <w:bCs/>
        </w:rPr>
      </w:pPr>
      <w:r w:rsidRPr="005B2DEC">
        <w:rPr>
          <w:bCs/>
        </w:rPr>
        <w:t xml:space="preserve">Covid19 Testing for education staff:  Bulletin CV28 </w:t>
      </w:r>
      <w:hyperlink r:id="rId38" w:history="1">
        <w:r w:rsidRPr="005B2DEC">
          <w:rPr>
            <w:rStyle w:val="Hyperlink"/>
            <w:bCs/>
          </w:rPr>
          <w:t>http://www.worcestershire.gov.uk/downloads/file/12499/education_and_early_help_bulletin_covid-19_update_28_-_1_may_2020</w:t>
        </w:r>
      </w:hyperlink>
      <w:r w:rsidRPr="005B2DEC">
        <w:rPr>
          <w:bCs/>
        </w:rPr>
        <w:t xml:space="preserve">  and CV25  </w:t>
      </w:r>
      <w:hyperlink r:id="rId39" w:history="1">
        <w:r w:rsidRPr="005B2DEC">
          <w:rPr>
            <w:rStyle w:val="Hyperlink"/>
            <w:bCs/>
          </w:rPr>
          <w:t>http://www.worcestershire.gov.uk/downloads/file/12479/education_and_early_help_bulletin_covid-19_update_25_-_24_april_2020</w:t>
        </w:r>
      </w:hyperlink>
      <w:r w:rsidRPr="005B2DEC">
        <w:rPr>
          <w:bCs/>
        </w:rPr>
        <w:t xml:space="preserve"> </w:t>
      </w:r>
    </w:p>
    <w:p w14:paraId="00A1D9B5" w14:textId="77777777" w:rsidR="00276921" w:rsidRPr="005B2DEC" w:rsidRDefault="00276921" w:rsidP="00276921">
      <w:pPr>
        <w:pStyle w:val="ListParagraph"/>
        <w:numPr>
          <w:ilvl w:val="0"/>
          <w:numId w:val="4"/>
        </w:numPr>
      </w:pPr>
      <w:r w:rsidRPr="005B2DEC">
        <w:t xml:space="preserve">Testing link and CV37 </w:t>
      </w:r>
      <w:hyperlink r:id="rId40" w:history="1">
        <w:r w:rsidRPr="005B2DEC">
          <w:rPr>
            <w:rStyle w:val="Hyperlink"/>
            <w:rFonts w:cstheme="minorHAnsi"/>
          </w:rPr>
          <w:t>http://www.worcestershire.gov.uk/downloads/file/12546/education_and_early_help_bulletin_covid-19_update_37_-_20_may_2020</w:t>
        </w:r>
      </w:hyperlink>
      <w:r w:rsidRPr="005B2DEC">
        <w:rPr>
          <w:rFonts w:cstheme="minorHAnsi"/>
        </w:rPr>
        <w:t xml:space="preserve">  </w:t>
      </w:r>
    </w:p>
    <w:p w14:paraId="5C29A635" w14:textId="77777777" w:rsidR="00276921" w:rsidRPr="00AE7BBC" w:rsidRDefault="00276921" w:rsidP="00276921">
      <w:pPr>
        <w:pStyle w:val="ListParagraph"/>
        <w:numPr>
          <w:ilvl w:val="0"/>
          <w:numId w:val="7"/>
        </w:numPr>
      </w:pPr>
      <w:bookmarkStart w:id="5" w:name="_Toc42013445"/>
      <w:r w:rsidRPr="00AE7BBC">
        <w:rPr>
          <w:rStyle w:val="Heading2Char"/>
          <w:sz w:val="22"/>
          <w:szCs w:val="22"/>
        </w:rPr>
        <w:t>Personal Protective Equipment (PPE) in Schools</w:t>
      </w:r>
      <w:bookmarkEnd w:id="5"/>
      <w:r w:rsidRPr="00AE7BBC">
        <w:t>: Bulletin CV38</w:t>
      </w:r>
    </w:p>
    <w:p w14:paraId="44DA1499" w14:textId="77777777" w:rsidR="00276921" w:rsidRPr="00991ACD" w:rsidRDefault="001A60FB" w:rsidP="00276921">
      <w:pPr>
        <w:pStyle w:val="ListParagraph"/>
        <w:rPr>
          <w:rStyle w:val="Hyperlink"/>
        </w:rPr>
      </w:pPr>
      <w:hyperlink r:id="rId41" w:history="1">
        <w:r w:rsidR="00276921" w:rsidRPr="00AE7BBC">
          <w:rPr>
            <w:rStyle w:val="Hyperlink"/>
          </w:rPr>
          <w:t>Coronavirus COVID-19 Education and Early Help Bulletin 38 | Worcestershire County Council</w:t>
        </w:r>
      </w:hyperlink>
    </w:p>
    <w:p w14:paraId="7D55129C" w14:textId="77777777" w:rsidR="00276921" w:rsidRPr="005B2DEC" w:rsidRDefault="00276921" w:rsidP="00276921">
      <w:pPr>
        <w:pStyle w:val="ListParagraph"/>
        <w:numPr>
          <w:ilvl w:val="0"/>
          <w:numId w:val="4"/>
        </w:numPr>
        <w:rPr>
          <w:rFonts w:ascii="Calibri" w:hAnsi="Calibri" w:cs="Calibri"/>
          <w:bCs/>
        </w:rPr>
      </w:pPr>
      <w:r w:rsidRPr="005B2DEC">
        <w:rPr>
          <w:bCs/>
        </w:rPr>
        <w:t xml:space="preserve">If you are unable to access essential supplies please contact: </w:t>
      </w:r>
      <w:hyperlink r:id="rId42" w:history="1">
        <w:r w:rsidRPr="005B2DEC">
          <w:rPr>
            <w:rStyle w:val="Hyperlink"/>
            <w:bCs/>
          </w:rPr>
          <w:t>CV19Logistics@worcestershire.gov.uk</w:t>
        </w:r>
      </w:hyperlink>
      <w:r w:rsidRPr="005B2DEC">
        <w:rPr>
          <w:bCs/>
        </w:rPr>
        <w:t xml:space="preserve">  where someone will contact you to discuss your requirements and provide any support possible.</w:t>
      </w:r>
    </w:p>
    <w:p w14:paraId="43B7F37E" w14:textId="77777777" w:rsidR="00276921" w:rsidRPr="006F5B44" w:rsidRDefault="00276921" w:rsidP="00276921">
      <w:pPr>
        <w:pStyle w:val="ListParagraph"/>
        <w:numPr>
          <w:ilvl w:val="0"/>
          <w:numId w:val="4"/>
        </w:numPr>
        <w:rPr>
          <w:rFonts w:ascii="Calibri" w:hAnsi="Calibri" w:cs="Calibri"/>
          <w:bCs/>
        </w:rPr>
      </w:pPr>
      <w:bookmarkStart w:id="6" w:name="_Toc42013446"/>
      <w:r w:rsidRPr="00AE7BBC">
        <w:rPr>
          <w:rStyle w:val="Heading2Char"/>
          <w:sz w:val="22"/>
          <w:szCs w:val="22"/>
        </w:rPr>
        <w:t xml:space="preserve">Worcestershire Public Health guidance to </w:t>
      </w:r>
      <w:r>
        <w:rPr>
          <w:rStyle w:val="Heading2Char"/>
          <w:sz w:val="22"/>
          <w:szCs w:val="22"/>
        </w:rPr>
        <w:t xml:space="preserve">early years, </w:t>
      </w:r>
      <w:r w:rsidRPr="00AE7BBC">
        <w:rPr>
          <w:rStyle w:val="Heading2Char"/>
          <w:sz w:val="22"/>
          <w:szCs w:val="22"/>
        </w:rPr>
        <w:t>mainstream schools</w:t>
      </w:r>
      <w:bookmarkEnd w:id="6"/>
      <w:r>
        <w:rPr>
          <w:rStyle w:val="Heading2Char"/>
          <w:sz w:val="22"/>
          <w:szCs w:val="22"/>
        </w:rPr>
        <w:t xml:space="preserve"> and special schools</w:t>
      </w:r>
      <w:r w:rsidRPr="00AE7BBC">
        <w:rPr>
          <w:bCs/>
        </w:rPr>
        <w:t xml:space="preserve">:  </w:t>
      </w:r>
      <w:hyperlink r:id="rId43" w:history="1">
        <w:r w:rsidRPr="00014777">
          <w:rPr>
            <w:rStyle w:val="Hyperlink"/>
          </w:rPr>
          <w:t>http://www.worcestershire.gov.uk/info/20774/coronavirus_covid-19_advice_for_schools_and_education_settings/2257/coronavirus_covid-19_management_of_cases_and_local_outbreaks_in_educational_early_years_and_childcare_settings</w:t>
        </w:r>
      </w:hyperlink>
      <w:r>
        <w:t xml:space="preserve"> </w:t>
      </w:r>
    </w:p>
    <w:p w14:paraId="0304F654" w14:textId="05B52782" w:rsidR="00276921" w:rsidRPr="00EB0562" w:rsidRDefault="00276921" w:rsidP="00276921">
      <w:pPr>
        <w:pStyle w:val="ListParagraph"/>
        <w:numPr>
          <w:ilvl w:val="0"/>
          <w:numId w:val="4"/>
        </w:numPr>
        <w:rPr>
          <w:rStyle w:val="Heading2Char"/>
          <w:rFonts w:ascii="Calibri" w:eastAsiaTheme="minorHAnsi" w:hAnsi="Calibri" w:cs="Calibri"/>
          <w:bCs w:val="0"/>
          <w:sz w:val="22"/>
          <w:szCs w:val="22"/>
        </w:rPr>
      </w:pPr>
      <w:r w:rsidRPr="006F5B44">
        <w:rPr>
          <w:rStyle w:val="Heading2Char"/>
          <w:sz w:val="22"/>
          <w:szCs w:val="22"/>
        </w:rPr>
        <w:t>Management of cases and local outbreaks in education settings including early years and childcare settings, schools or Post 16 provi</w:t>
      </w:r>
      <w:r>
        <w:rPr>
          <w:rStyle w:val="Heading2Char"/>
          <w:sz w:val="22"/>
          <w:szCs w:val="22"/>
        </w:rPr>
        <w:t xml:space="preserve">sion: </w:t>
      </w:r>
      <w:hyperlink r:id="rId44" w:history="1">
        <w:r w:rsidRPr="00014777">
          <w:rPr>
            <w:rStyle w:val="Hyperlink"/>
            <w:rFonts w:eastAsia="Calibri" w:cstheme="minorHAnsi"/>
          </w:rPr>
          <w:t>http://www.worcestershire.gov.uk/info/20774/coronavirus_covid-19_advice_for_schools_and_education_settings/2257/coronavirus_covid-19_management_of_cases_and_local_outbreaks_in_educational_early_years_and_childcare_settings</w:t>
        </w:r>
      </w:hyperlink>
      <w:r>
        <w:rPr>
          <w:rStyle w:val="Heading2Char"/>
          <w:sz w:val="22"/>
          <w:szCs w:val="22"/>
        </w:rPr>
        <w:t xml:space="preserve"> </w:t>
      </w:r>
    </w:p>
    <w:p w14:paraId="13C92F1A" w14:textId="77777777" w:rsidR="00872D52" w:rsidRDefault="00872D52" w:rsidP="00EB0562">
      <w:pPr>
        <w:pStyle w:val="Heading2"/>
        <w:jc w:val="left"/>
      </w:pPr>
      <w:bookmarkStart w:id="7" w:name="_Toc45188875"/>
    </w:p>
    <w:p w14:paraId="2820BDD5" w14:textId="77777777" w:rsidR="00872D52" w:rsidRDefault="00872D52" w:rsidP="00EB0562">
      <w:pPr>
        <w:pStyle w:val="Heading2"/>
        <w:jc w:val="left"/>
      </w:pPr>
    </w:p>
    <w:p w14:paraId="76FEBE48" w14:textId="77777777" w:rsidR="006B1590" w:rsidRDefault="006B1590" w:rsidP="00EB0562">
      <w:pPr>
        <w:pStyle w:val="Heading2"/>
        <w:jc w:val="left"/>
      </w:pPr>
    </w:p>
    <w:p w14:paraId="25D6D4C8" w14:textId="77777777" w:rsidR="006B1590" w:rsidRDefault="006B1590" w:rsidP="00EB0562">
      <w:pPr>
        <w:pStyle w:val="Heading2"/>
        <w:jc w:val="left"/>
      </w:pPr>
    </w:p>
    <w:p w14:paraId="6D11B1DC" w14:textId="77777777" w:rsidR="00EB0562" w:rsidRDefault="00EB0562" w:rsidP="00EB0562">
      <w:pPr>
        <w:pStyle w:val="Heading2"/>
        <w:jc w:val="left"/>
      </w:pPr>
      <w:r w:rsidRPr="00704370">
        <w:lastRenderedPageBreak/>
        <w:t xml:space="preserve">Theme </w:t>
      </w:r>
      <w:r>
        <w:t>2</w:t>
      </w:r>
      <w:r w:rsidRPr="00704370">
        <w:t xml:space="preserve">: </w:t>
      </w:r>
      <w:bookmarkEnd w:id="7"/>
      <w:r w:rsidRPr="00B114E9">
        <w:t>Accommodation / site usage</w:t>
      </w:r>
    </w:p>
    <w:p w14:paraId="1AA6D06B" w14:textId="77777777" w:rsidR="00E902F5" w:rsidRDefault="00E902F5" w:rsidP="00E902F5">
      <w:pPr>
        <w:rPr>
          <w:rFonts w:ascii="Calibri" w:hAnsi="Calibri" w:cs="Calibri"/>
          <w:b/>
          <w:sz w:val="22"/>
          <w:szCs w:val="22"/>
        </w:rPr>
      </w:pPr>
    </w:p>
    <w:tbl>
      <w:tblPr>
        <w:tblStyle w:val="TableGrid"/>
        <w:tblW w:w="15535" w:type="dxa"/>
        <w:jc w:val="center"/>
        <w:tblLook w:val="04A0" w:firstRow="1" w:lastRow="0" w:firstColumn="1" w:lastColumn="0" w:noHBand="0" w:noVBand="1"/>
      </w:tblPr>
      <w:tblGrid>
        <w:gridCol w:w="3955"/>
        <w:gridCol w:w="5408"/>
        <w:gridCol w:w="4833"/>
        <w:gridCol w:w="396"/>
        <w:gridCol w:w="488"/>
        <w:gridCol w:w="455"/>
      </w:tblGrid>
      <w:tr w:rsidR="00E902F5" w:rsidRPr="00236DFE" w14:paraId="091989D0" w14:textId="77777777" w:rsidTr="00EB0562">
        <w:trPr>
          <w:jc w:val="center"/>
        </w:trPr>
        <w:tc>
          <w:tcPr>
            <w:tcW w:w="3955" w:type="dxa"/>
          </w:tcPr>
          <w:p w14:paraId="2DB315AE" w14:textId="77777777" w:rsidR="00E902F5" w:rsidRPr="00236DFE" w:rsidRDefault="00E902F5" w:rsidP="00307F23">
            <w:pPr>
              <w:rPr>
                <w:rFonts w:asciiTheme="minorHAnsi" w:hAnsiTheme="minorHAnsi" w:cstheme="minorHAnsi"/>
                <w:b/>
                <w:bCs/>
                <w:sz w:val="22"/>
                <w:szCs w:val="22"/>
              </w:rPr>
            </w:pPr>
            <w:bookmarkStart w:id="8" w:name="_Hlk40718219"/>
            <w:r w:rsidRPr="00236DFE">
              <w:rPr>
                <w:rFonts w:asciiTheme="minorHAnsi" w:hAnsiTheme="minorHAnsi" w:cstheme="minorHAnsi"/>
                <w:b/>
                <w:bCs/>
              </w:rPr>
              <w:t>Consider:</w:t>
            </w:r>
          </w:p>
        </w:tc>
        <w:tc>
          <w:tcPr>
            <w:tcW w:w="5408" w:type="dxa"/>
          </w:tcPr>
          <w:p w14:paraId="4A539013"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Suggestions /consideration</w:t>
            </w:r>
          </w:p>
        </w:tc>
        <w:tc>
          <w:tcPr>
            <w:tcW w:w="4833" w:type="dxa"/>
          </w:tcPr>
          <w:p w14:paraId="02CAF6E8"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Issues &amp; actions to manage risk</w:t>
            </w:r>
          </w:p>
        </w:tc>
        <w:tc>
          <w:tcPr>
            <w:tcW w:w="396" w:type="dxa"/>
            <w:shd w:val="clear" w:color="auto" w:fill="FF0000"/>
          </w:tcPr>
          <w:p w14:paraId="3F6ED921"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R</w:t>
            </w:r>
          </w:p>
        </w:tc>
        <w:tc>
          <w:tcPr>
            <w:tcW w:w="488" w:type="dxa"/>
            <w:shd w:val="clear" w:color="auto" w:fill="FFC000"/>
          </w:tcPr>
          <w:p w14:paraId="1A8C9F55"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A</w:t>
            </w:r>
          </w:p>
        </w:tc>
        <w:tc>
          <w:tcPr>
            <w:tcW w:w="455" w:type="dxa"/>
            <w:shd w:val="clear" w:color="auto" w:fill="00B050"/>
          </w:tcPr>
          <w:p w14:paraId="1FC95047"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G</w:t>
            </w:r>
          </w:p>
        </w:tc>
      </w:tr>
      <w:bookmarkEnd w:id="8"/>
      <w:tr w:rsidR="00E902F5" w:rsidRPr="00642BA1" w14:paraId="14213CEB" w14:textId="77777777" w:rsidTr="00EB0562">
        <w:trPr>
          <w:jc w:val="center"/>
        </w:trPr>
        <w:tc>
          <w:tcPr>
            <w:tcW w:w="3955" w:type="dxa"/>
          </w:tcPr>
          <w:p w14:paraId="33C8B81F" w14:textId="77777777" w:rsidR="00E902F5" w:rsidRPr="00904302" w:rsidRDefault="00E902F5" w:rsidP="00307F23">
            <w:pPr>
              <w:rPr>
                <w:rFonts w:asciiTheme="minorHAnsi" w:hAnsiTheme="minorHAnsi" w:cstheme="minorBidi"/>
                <w:sz w:val="22"/>
                <w:szCs w:val="22"/>
              </w:rPr>
            </w:pPr>
            <w:r w:rsidRPr="72E231F3">
              <w:rPr>
                <w:rFonts w:asciiTheme="minorHAnsi" w:hAnsiTheme="minorHAnsi" w:cstheme="minorBidi"/>
                <w:sz w:val="22"/>
                <w:szCs w:val="22"/>
              </w:rPr>
              <w:t>A reminder</w:t>
            </w:r>
            <w:r>
              <w:rPr>
                <w:rFonts w:asciiTheme="minorHAnsi" w:hAnsiTheme="minorHAnsi" w:cstheme="minorBidi"/>
                <w:sz w:val="22"/>
                <w:szCs w:val="22"/>
              </w:rPr>
              <w:t xml:space="preserve"> </w:t>
            </w:r>
            <w:r w:rsidRPr="72E231F3">
              <w:rPr>
                <w:rFonts w:asciiTheme="minorHAnsi" w:hAnsiTheme="minorHAnsi" w:cstheme="minorBidi"/>
                <w:sz w:val="22"/>
                <w:szCs w:val="22"/>
              </w:rPr>
              <w:t>to maintain the statutory compliance testing, flushing and monitoring during the holiday period.</w:t>
            </w:r>
          </w:p>
          <w:p w14:paraId="364C42A5" w14:textId="77777777" w:rsidR="00E902F5" w:rsidRPr="00642BA1" w:rsidRDefault="00E902F5" w:rsidP="00307F23">
            <w:pPr>
              <w:rPr>
                <w:rFonts w:ascii="Calibri" w:hAnsi="Calibri" w:cs="Calibri"/>
                <w:b/>
                <w:sz w:val="22"/>
                <w:szCs w:val="22"/>
              </w:rPr>
            </w:pPr>
          </w:p>
        </w:tc>
        <w:tc>
          <w:tcPr>
            <w:tcW w:w="5408" w:type="dxa"/>
          </w:tcPr>
          <w:p w14:paraId="26A5956D" w14:textId="77777777" w:rsidR="00E902F5" w:rsidRDefault="00E902F5" w:rsidP="00307F23">
            <w:pPr>
              <w:rPr>
                <w:rFonts w:ascii="Calibri" w:hAnsi="Calibri" w:cs="Calibri"/>
                <w:sz w:val="22"/>
                <w:szCs w:val="22"/>
              </w:rPr>
            </w:pPr>
            <w:r>
              <w:rPr>
                <w:rFonts w:ascii="Calibri" w:hAnsi="Calibri" w:cs="Calibri"/>
                <w:sz w:val="22"/>
                <w:szCs w:val="22"/>
              </w:rPr>
              <w:t xml:space="preserve">Schools should continue their compliance checks during the school holidays.  </w:t>
            </w:r>
          </w:p>
          <w:p w14:paraId="39623623" w14:textId="77777777" w:rsidR="00E902F5" w:rsidRDefault="00E902F5" w:rsidP="00307F23">
            <w:pPr>
              <w:rPr>
                <w:rFonts w:ascii="Calibri" w:hAnsi="Calibri" w:cs="Calibri"/>
                <w:sz w:val="22"/>
                <w:szCs w:val="22"/>
              </w:rPr>
            </w:pPr>
          </w:p>
          <w:p w14:paraId="07C3B7C2" w14:textId="77777777" w:rsidR="00E902F5" w:rsidRDefault="00E902F5" w:rsidP="00307F23">
            <w:pPr>
              <w:rPr>
                <w:rFonts w:ascii="Calibri" w:hAnsi="Calibri" w:cs="Calibri"/>
                <w:sz w:val="22"/>
                <w:szCs w:val="22"/>
              </w:rPr>
            </w:pPr>
            <w:r>
              <w:rPr>
                <w:rFonts w:ascii="Calibri" w:hAnsi="Calibri" w:cs="Calibri"/>
                <w:sz w:val="22"/>
                <w:szCs w:val="22"/>
              </w:rPr>
              <w:t xml:space="preserve">This is particularly important for water system which will not have had normal use during lockdown or even with the wider opening of school in June.  Regular flushing of </w:t>
            </w:r>
            <w:r w:rsidRPr="00016920">
              <w:rPr>
                <w:rFonts w:ascii="Calibri" w:hAnsi="Calibri" w:cs="Calibri"/>
                <w:sz w:val="22"/>
                <w:szCs w:val="22"/>
                <w:u w:val="single"/>
              </w:rPr>
              <w:t>all</w:t>
            </w:r>
            <w:r>
              <w:rPr>
                <w:rFonts w:ascii="Calibri" w:hAnsi="Calibri" w:cs="Calibri"/>
                <w:sz w:val="22"/>
                <w:szCs w:val="22"/>
              </w:rPr>
              <w:t xml:space="preserve"> taps for two minutes or more and flushing of toilets on a weekly basis is recommended with daily flushing for a week before the school opens in September.</w:t>
            </w:r>
          </w:p>
          <w:p w14:paraId="7A6D352F" w14:textId="77777777" w:rsidR="00E902F5" w:rsidRDefault="00E902F5" w:rsidP="00307F23">
            <w:pPr>
              <w:rPr>
                <w:rFonts w:ascii="Calibri" w:hAnsi="Calibri" w:cs="Calibri"/>
                <w:sz w:val="22"/>
                <w:szCs w:val="22"/>
              </w:rPr>
            </w:pPr>
          </w:p>
          <w:p w14:paraId="4A9E569E" w14:textId="77777777" w:rsidR="00E902F5" w:rsidRDefault="00E902F5" w:rsidP="00307F23">
            <w:pPr>
              <w:rPr>
                <w:rFonts w:ascii="Calibri" w:hAnsi="Calibri" w:cs="Calibri"/>
                <w:sz w:val="22"/>
                <w:szCs w:val="22"/>
              </w:rPr>
            </w:pPr>
            <w:r>
              <w:rPr>
                <w:rFonts w:ascii="Calibri" w:hAnsi="Calibri" w:cs="Calibri"/>
                <w:sz w:val="22"/>
                <w:szCs w:val="22"/>
              </w:rPr>
              <w:t>Fire evacuation procedures must also be reviewed especially if changes to classes and classrooms have been made.  This should be supplemented with drills to ensure staff and pupils are familiar with any changes.</w:t>
            </w:r>
          </w:p>
          <w:p w14:paraId="376DBFB2" w14:textId="77777777" w:rsidR="00E902F5" w:rsidRDefault="00E902F5" w:rsidP="00307F23">
            <w:pPr>
              <w:rPr>
                <w:rFonts w:ascii="Calibri" w:hAnsi="Calibri" w:cs="Calibri"/>
                <w:sz w:val="22"/>
                <w:szCs w:val="22"/>
              </w:rPr>
            </w:pPr>
          </w:p>
          <w:p w14:paraId="085FD068" w14:textId="77777777" w:rsidR="00E902F5" w:rsidRDefault="00E902F5" w:rsidP="00307F23">
            <w:pPr>
              <w:rPr>
                <w:rFonts w:ascii="Calibri" w:hAnsi="Calibri" w:cs="Calibri"/>
                <w:sz w:val="22"/>
                <w:szCs w:val="22"/>
              </w:rPr>
            </w:pPr>
          </w:p>
          <w:p w14:paraId="5ECAD6DC" w14:textId="77777777" w:rsidR="00E902F5" w:rsidRDefault="00E902F5" w:rsidP="00307F23">
            <w:pPr>
              <w:rPr>
                <w:rFonts w:ascii="Calibri" w:hAnsi="Calibri" w:cs="Calibri"/>
                <w:sz w:val="22"/>
                <w:szCs w:val="22"/>
              </w:rPr>
            </w:pPr>
            <w:r>
              <w:rPr>
                <w:rFonts w:ascii="Calibri" w:hAnsi="Calibri" w:cs="Calibri"/>
                <w:sz w:val="22"/>
                <w:szCs w:val="22"/>
              </w:rPr>
              <w:t xml:space="preserve">Further information can be found here- </w:t>
            </w:r>
          </w:p>
          <w:p w14:paraId="26A18ECA" w14:textId="77777777" w:rsidR="00E902F5" w:rsidRDefault="001A60FB" w:rsidP="00307F23">
            <w:pPr>
              <w:rPr>
                <w:rStyle w:val="Hyperlink"/>
                <w:rFonts w:ascii="Calibri" w:hAnsi="Calibri" w:cs="Calibri"/>
                <w:sz w:val="22"/>
                <w:szCs w:val="22"/>
              </w:rPr>
            </w:pPr>
            <w:hyperlink r:id="rId45" w:history="1">
              <w:r w:rsidR="00E902F5" w:rsidRPr="002A6457">
                <w:rPr>
                  <w:rStyle w:val="Hyperlink"/>
                  <w:rFonts w:ascii="Calibri" w:hAnsi="Calibri" w:cs="Calibri"/>
                  <w:sz w:val="22"/>
                  <w:szCs w:val="22"/>
                </w:rPr>
                <w:t>https://www.gov.uk/government/publications/managing-school-premises-during-the-coronavirus-outbreak</w:t>
              </w:r>
            </w:hyperlink>
          </w:p>
          <w:p w14:paraId="1EEF9F32" w14:textId="77777777" w:rsidR="00E902F5" w:rsidRDefault="00E902F5" w:rsidP="00307F23">
            <w:pPr>
              <w:rPr>
                <w:rStyle w:val="Hyperlink"/>
                <w:rFonts w:ascii="Calibri" w:hAnsi="Calibri" w:cs="Calibri"/>
              </w:rPr>
            </w:pPr>
          </w:p>
          <w:p w14:paraId="69BB0366" w14:textId="77777777" w:rsidR="00E902F5" w:rsidRDefault="00E902F5" w:rsidP="00307F23">
            <w:pPr>
              <w:rPr>
                <w:rStyle w:val="Hyperlink"/>
                <w:rFonts w:ascii="Calibri" w:hAnsi="Calibri" w:cs="Calibri"/>
                <w:color w:val="000000" w:themeColor="text1"/>
                <w:sz w:val="22"/>
                <w:szCs w:val="22"/>
                <w:u w:val="none"/>
              </w:rPr>
            </w:pPr>
            <w:r>
              <w:rPr>
                <w:rStyle w:val="Hyperlink"/>
                <w:rFonts w:ascii="Calibri" w:hAnsi="Calibri" w:cs="Calibri"/>
                <w:color w:val="000000" w:themeColor="text1"/>
                <w:sz w:val="22"/>
                <w:szCs w:val="22"/>
                <w:u w:val="none"/>
              </w:rPr>
              <w:t>Further information can be found here-</w:t>
            </w:r>
          </w:p>
          <w:p w14:paraId="467E4FC6" w14:textId="77777777" w:rsidR="00E902F5" w:rsidRPr="009817FF" w:rsidRDefault="001A60FB" w:rsidP="00307F23">
            <w:pPr>
              <w:rPr>
                <w:rFonts w:asciiTheme="minorHAnsi" w:hAnsiTheme="minorHAnsi" w:cstheme="minorHAnsi"/>
                <w:sz w:val="22"/>
                <w:szCs w:val="22"/>
              </w:rPr>
            </w:pPr>
            <w:hyperlink r:id="rId46" w:history="1">
              <w:r w:rsidR="00E902F5" w:rsidRPr="009817FF">
                <w:rPr>
                  <w:rStyle w:val="Hyperlink"/>
                  <w:rFonts w:asciiTheme="minorHAnsi" w:hAnsiTheme="minorHAnsi" w:cstheme="minorHAnsi"/>
                  <w:sz w:val="22"/>
                  <w:szCs w:val="22"/>
                </w:rPr>
                <w:t>https://legionellacontrol.com/compliance/recommission-water-systems-post-covid-19-lockdown/</w:t>
              </w:r>
            </w:hyperlink>
          </w:p>
          <w:p w14:paraId="76C73219" w14:textId="77777777" w:rsidR="00E902F5" w:rsidRPr="001869E2" w:rsidRDefault="00E902F5" w:rsidP="00307F23">
            <w:pPr>
              <w:rPr>
                <w:rFonts w:ascii="Calibri" w:hAnsi="Calibri" w:cs="Calibri"/>
                <w:sz w:val="22"/>
                <w:szCs w:val="22"/>
              </w:rPr>
            </w:pPr>
          </w:p>
        </w:tc>
        <w:tc>
          <w:tcPr>
            <w:tcW w:w="4833" w:type="dxa"/>
          </w:tcPr>
          <w:p w14:paraId="45837F3C" w14:textId="77777777" w:rsidR="000C145E" w:rsidRDefault="00E24BD5" w:rsidP="00307F23">
            <w:pPr>
              <w:rPr>
                <w:rFonts w:ascii="Calibri" w:hAnsi="Calibri" w:cs="Calibri"/>
                <w:sz w:val="22"/>
                <w:szCs w:val="22"/>
              </w:rPr>
            </w:pPr>
            <w:r>
              <w:rPr>
                <w:rFonts w:ascii="Calibri" w:hAnsi="Calibri" w:cs="Calibri"/>
                <w:sz w:val="22"/>
                <w:szCs w:val="22"/>
              </w:rPr>
              <w:t>Premises lead given instructions</w:t>
            </w:r>
            <w:r w:rsidR="000C145E">
              <w:rPr>
                <w:rFonts w:ascii="Calibri" w:hAnsi="Calibri" w:cs="Calibri"/>
                <w:sz w:val="22"/>
                <w:szCs w:val="22"/>
              </w:rPr>
              <w:t xml:space="preserve"> for summer procedures for water management procedures.</w:t>
            </w:r>
          </w:p>
          <w:p w14:paraId="60B503C7" w14:textId="77777777" w:rsidR="000C145E" w:rsidRDefault="000C145E" w:rsidP="00307F23">
            <w:pPr>
              <w:rPr>
                <w:rFonts w:ascii="Calibri" w:hAnsi="Calibri" w:cs="Calibri"/>
                <w:sz w:val="22"/>
                <w:szCs w:val="22"/>
              </w:rPr>
            </w:pPr>
          </w:p>
          <w:p w14:paraId="1B5EC11D" w14:textId="77777777" w:rsidR="000C145E" w:rsidRDefault="000C145E" w:rsidP="00307F23">
            <w:pPr>
              <w:rPr>
                <w:rFonts w:ascii="Calibri" w:hAnsi="Calibri" w:cs="Calibri"/>
                <w:sz w:val="22"/>
                <w:szCs w:val="22"/>
              </w:rPr>
            </w:pPr>
          </w:p>
          <w:p w14:paraId="1D232485" w14:textId="77777777" w:rsidR="000C145E" w:rsidRDefault="000C145E" w:rsidP="00307F23">
            <w:pPr>
              <w:rPr>
                <w:rFonts w:ascii="Calibri" w:hAnsi="Calibri" w:cs="Calibri"/>
                <w:sz w:val="22"/>
                <w:szCs w:val="22"/>
              </w:rPr>
            </w:pPr>
          </w:p>
          <w:p w14:paraId="683CB185" w14:textId="77777777" w:rsidR="000C145E" w:rsidRDefault="000C145E" w:rsidP="00307F23">
            <w:pPr>
              <w:rPr>
                <w:rFonts w:ascii="Calibri" w:hAnsi="Calibri" w:cs="Calibri"/>
                <w:sz w:val="22"/>
                <w:szCs w:val="22"/>
              </w:rPr>
            </w:pPr>
          </w:p>
          <w:p w14:paraId="7B7325C9" w14:textId="77777777" w:rsidR="000C145E" w:rsidRDefault="000C145E" w:rsidP="00307F23">
            <w:pPr>
              <w:rPr>
                <w:rFonts w:ascii="Calibri" w:hAnsi="Calibri" w:cs="Calibri"/>
                <w:sz w:val="22"/>
                <w:szCs w:val="22"/>
              </w:rPr>
            </w:pPr>
          </w:p>
          <w:p w14:paraId="0B7D947F" w14:textId="77777777" w:rsidR="000C145E" w:rsidRDefault="000C145E" w:rsidP="00307F23">
            <w:pPr>
              <w:rPr>
                <w:rFonts w:ascii="Calibri" w:hAnsi="Calibri" w:cs="Calibri"/>
                <w:sz w:val="22"/>
                <w:szCs w:val="22"/>
              </w:rPr>
            </w:pPr>
          </w:p>
          <w:p w14:paraId="6BB68501" w14:textId="77777777" w:rsidR="000C145E" w:rsidRDefault="000C145E" w:rsidP="00307F23">
            <w:pPr>
              <w:rPr>
                <w:rFonts w:ascii="Calibri" w:hAnsi="Calibri" w:cs="Calibri"/>
                <w:sz w:val="22"/>
                <w:szCs w:val="22"/>
              </w:rPr>
            </w:pPr>
          </w:p>
          <w:p w14:paraId="54197265" w14:textId="77777777" w:rsidR="000C145E" w:rsidRDefault="000C145E" w:rsidP="00307F23">
            <w:pPr>
              <w:rPr>
                <w:rFonts w:ascii="Calibri" w:hAnsi="Calibri" w:cs="Calibri"/>
                <w:sz w:val="22"/>
                <w:szCs w:val="22"/>
              </w:rPr>
            </w:pPr>
          </w:p>
          <w:p w14:paraId="52D9DABF" w14:textId="2C3B8545" w:rsidR="000C145E" w:rsidRPr="001869E2" w:rsidRDefault="000C145E" w:rsidP="00307F23">
            <w:pPr>
              <w:rPr>
                <w:rFonts w:ascii="Calibri" w:hAnsi="Calibri" w:cs="Calibri"/>
                <w:sz w:val="22"/>
                <w:szCs w:val="22"/>
              </w:rPr>
            </w:pPr>
            <w:r>
              <w:rPr>
                <w:rFonts w:ascii="Calibri" w:hAnsi="Calibri" w:cs="Calibri"/>
                <w:sz w:val="22"/>
                <w:szCs w:val="22"/>
              </w:rPr>
              <w:t>Fire evacuation procedures will be reviewed during the summer.</w:t>
            </w:r>
          </w:p>
        </w:tc>
        <w:tc>
          <w:tcPr>
            <w:tcW w:w="396" w:type="dxa"/>
          </w:tcPr>
          <w:p w14:paraId="0AA9C05C" w14:textId="77777777" w:rsidR="00E902F5" w:rsidRPr="001869E2" w:rsidRDefault="00E902F5" w:rsidP="00307F23">
            <w:pPr>
              <w:rPr>
                <w:rFonts w:ascii="Calibri" w:hAnsi="Calibri" w:cs="Calibri"/>
                <w:sz w:val="22"/>
                <w:szCs w:val="22"/>
              </w:rPr>
            </w:pPr>
          </w:p>
        </w:tc>
        <w:tc>
          <w:tcPr>
            <w:tcW w:w="488" w:type="dxa"/>
          </w:tcPr>
          <w:p w14:paraId="6D11306D" w14:textId="77777777" w:rsidR="00E902F5" w:rsidRDefault="00E902F5" w:rsidP="00307F23">
            <w:pPr>
              <w:rPr>
                <w:rFonts w:ascii="Calibri" w:hAnsi="Calibri" w:cs="Calibri"/>
                <w:sz w:val="22"/>
                <w:szCs w:val="22"/>
              </w:rPr>
            </w:pPr>
          </w:p>
          <w:p w14:paraId="477BA654" w14:textId="77777777" w:rsidR="000C145E" w:rsidRDefault="000C145E" w:rsidP="00307F23">
            <w:pPr>
              <w:rPr>
                <w:rFonts w:ascii="Calibri" w:hAnsi="Calibri" w:cs="Calibri"/>
                <w:sz w:val="22"/>
                <w:szCs w:val="22"/>
              </w:rPr>
            </w:pPr>
          </w:p>
          <w:p w14:paraId="6DA8D189" w14:textId="77777777" w:rsidR="000C145E" w:rsidRDefault="000C145E" w:rsidP="00307F23">
            <w:pPr>
              <w:rPr>
                <w:rFonts w:ascii="Calibri" w:hAnsi="Calibri" w:cs="Calibri"/>
                <w:sz w:val="22"/>
                <w:szCs w:val="22"/>
              </w:rPr>
            </w:pPr>
          </w:p>
          <w:p w14:paraId="007B59A1" w14:textId="77777777" w:rsidR="000C145E" w:rsidRDefault="000C145E" w:rsidP="00307F23">
            <w:pPr>
              <w:rPr>
                <w:rFonts w:ascii="Calibri" w:hAnsi="Calibri" w:cs="Calibri"/>
                <w:sz w:val="22"/>
                <w:szCs w:val="22"/>
              </w:rPr>
            </w:pPr>
          </w:p>
          <w:p w14:paraId="172A157C" w14:textId="77777777" w:rsidR="000C145E" w:rsidRDefault="000C145E" w:rsidP="00307F23">
            <w:pPr>
              <w:rPr>
                <w:rFonts w:ascii="Calibri" w:hAnsi="Calibri" w:cs="Calibri"/>
                <w:sz w:val="22"/>
                <w:szCs w:val="22"/>
              </w:rPr>
            </w:pPr>
          </w:p>
          <w:p w14:paraId="4486FF07" w14:textId="77777777" w:rsidR="000C145E" w:rsidRDefault="000C145E" w:rsidP="00307F23">
            <w:pPr>
              <w:rPr>
                <w:rFonts w:ascii="Calibri" w:hAnsi="Calibri" w:cs="Calibri"/>
                <w:sz w:val="22"/>
                <w:szCs w:val="22"/>
              </w:rPr>
            </w:pPr>
          </w:p>
          <w:p w14:paraId="09F291BD" w14:textId="77777777" w:rsidR="000C145E" w:rsidRDefault="000C145E" w:rsidP="00307F23">
            <w:pPr>
              <w:rPr>
                <w:rFonts w:ascii="Calibri" w:hAnsi="Calibri" w:cs="Calibri"/>
                <w:sz w:val="22"/>
                <w:szCs w:val="22"/>
              </w:rPr>
            </w:pPr>
          </w:p>
          <w:p w14:paraId="39CDC7E4" w14:textId="77777777" w:rsidR="000C145E" w:rsidRDefault="000C145E" w:rsidP="00307F23">
            <w:pPr>
              <w:rPr>
                <w:rFonts w:ascii="Calibri" w:hAnsi="Calibri" w:cs="Calibri"/>
                <w:sz w:val="22"/>
                <w:szCs w:val="22"/>
              </w:rPr>
            </w:pPr>
          </w:p>
          <w:p w14:paraId="267A5391" w14:textId="77777777" w:rsidR="000C145E" w:rsidRDefault="000C145E" w:rsidP="00307F23">
            <w:pPr>
              <w:rPr>
                <w:rFonts w:ascii="Calibri" w:hAnsi="Calibri" w:cs="Calibri"/>
                <w:sz w:val="22"/>
                <w:szCs w:val="22"/>
              </w:rPr>
            </w:pPr>
          </w:p>
          <w:p w14:paraId="3DE49E12" w14:textId="77777777" w:rsidR="000C145E" w:rsidRDefault="000C145E" w:rsidP="00307F23">
            <w:pPr>
              <w:rPr>
                <w:rFonts w:ascii="Calibri" w:hAnsi="Calibri" w:cs="Calibri"/>
                <w:sz w:val="22"/>
                <w:szCs w:val="22"/>
              </w:rPr>
            </w:pPr>
          </w:p>
          <w:p w14:paraId="2D453D46" w14:textId="7E3FAC7B" w:rsidR="000C145E" w:rsidRPr="001869E2" w:rsidRDefault="000C145E" w:rsidP="00307F23">
            <w:pPr>
              <w:rPr>
                <w:rFonts w:ascii="Calibri" w:hAnsi="Calibri" w:cs="Calibri"/>
                <w:sz w:val="22"/>
                <w:szCs w:val="22"/>
              </w:rPr>
            </w:pPr>
            <w:r>
              <w:rPr>
                <w:rFonts w:ascii="Calibri" w:hAnsi="Calibri" w:cs="Calibri"/>
                <w:sz w:val="22"/>
                <w:szCs w:val="22"/>
              </w:rPr>
              <w:t>A</w:t>
            </w:r>
          </w:p>
        </w:tc>
        <w:tc>
          <w:tcPr>
            <w:tcW w:w="455" w:type="dxa"/>
          </w:tcPr>
          <w:p w14:paraId="544C7494" w14:textId="0274692F" w:rsidR="00E902F5" w:rsidRPr="001869E2" w:rsidRDefault="000C145E" w:rsidP="00307F23">
            <w:pPr>
              <w:rPr>
                <w:rFonts w:ascii="Calibri" w:hAnsi="Calibri" w:cs="Calibri"/>
                <w:sz w:val="22"/>
                <w:szCs w:val="22"/>
              </w:rPr>
            </w:pPr>
            <w:r>
              <w:rPr>
                <w:rFonts w:ascii="Calibri" w:hAnsi="Calibri" w:cs="Calibri"/>
                <w:sz w:val="22"/>
                <w:szCs w:val="22"/>
              </w:rPr>
              <w:t>G</w:t>
            </w:r>
          </w:p>
        </w:tc>
      </w:tr>
      <w:tr w:rsidR="00E902F5" w:rsidRPr="00642BA1" w14:paraId="73B8674A" w14:textId="77777777" w:rsidTr="00EB0562">
        <w:trPr>
          <w:jc w:val="center"/>
        </w:trPr>
        <w:tc>
          <w:tcPr>
            <w:tcW w:w="3955" w:type="dxa"/>
          </w:tcPr>
          <w:p w14:paraId="6B0266EE" w14:textId="77777777" w:rsidR="00E902F5" w:rsidRPr="00472B5E" w:rsidRDefault="00E902F5" w:rsidP="00307F23">
            <w:pPr>
              <w:rPr>
                <w:rFonts w:asciiTheme="minorHAnsi" w:hAnsiTheme="minorHAnsi" w:cstheme="minorHAnsi"/>
                <w:sz w:val="22"/>
                <w:szCs w:val="22"/>
              </w:rPr>
            </w:pPr>
            <w:r w:rsidRPr="00472B5E">
              <w:rPr>
                <w:rFonts w:asciiTheme="minorHAnsi" w:hAnsiTheme="minorHAnsi" w:cstheme="minorHAnsi"/>
                <w:sz w:val="22"/>
                <w:szCs w:val="22"/>
                <w:lang w:val="en"/>
              </w:rPr>
              <w:t>Consider the ways to maintain and increase the supply of fresh air and adequate ventilation throughout the school.</w:t>
            </w:r>
          </w:p>
        </w:tc>
        <w:tc>
          <w:tcPr>
            <w:tcW w:w="5408" w:type="dxa"/>
          </w:tcPr>
          <w:p w14:paraId="5633B657" w14:textId="77777777" w:rsidR="00E902F5" w:rsidRPr="00472B5E" w:rsidRDefault="00E902F5" w:rsidP="00307F23">
            <w:pPr>
              <w:rPr>
                <w:rFonts w:asciiTheme="minorHAnsi" w:hAnsiTheme="minorHAnsi" w:cstheme="minorHAnsi"/>
                <w:sz w:val="22"/>
                <w:szCs w:val="22"/>
                <w:lang w:val="en"/>
              </w:rPr>
            </w:pPr>
            <w:r w:rsidRPr="00472B5E">
              <w:rPr>
                <w:rFonts w:asciiTheme="minorHAnsi" w:hAnsiTheme="minorHAnsi" w:cstheme="minorHAnsi"/>
                <w:sz w:val="22"/>
                <w:szCs w:val="22"/>
                <w:lang w:val="en"/>
              </w:rPr>
              <w:t xml:space="preserve">Once the school is in operation, it is important to ensure good ventilation. Good ventilation can help reduce the risk of spreading coronavirus, so focus on improving general ventilation, preferably through fresh air or mechanical systems. </w:t>
            </w:r>
          </w:p>
          <w:p w14:paraId="18E71E85" w14:textId="77777777" w:rsidR="00E902F5" w:rsidRPr="00472B5E" w:rsidRDefault="00E902F5" w:rsidP="00307F23">
            <w:pPr>
              <w:rPr>
                <w:rFonts w:asciiTheme="minorHAnsi" w:hAnsiTheme="minorHAnsi" w:cstheme="minorHAnsi"/>
                <w:sz w:val="22"/>
                <w:szCs w:val="22"/>
                <w:lang w:val="en"/>
              </w:rPr>
            </w:pPr>
            <w:r w:rsidRPr="00472B5E">
              <w:rPr>
                <w:rFonts w:asciiTheme="minorHAnsi" w:hAnsiTheme="minorHAnsi" w:cstheme="minorHAnsi"/>
                <w:sz w:val="22"/>
                <w:szCs w:val="22"/>
                <w:lang w:val="en"/>
              </w:rPr>
              <w:t xml:space="preserve">Schools should consider if </w:t>
            </w:r>
            <w:r>
              <w:rPr>
                <w:rFonts w:asciiTheme="minorHAnsi" w:hAnsiTheme="minorHAnsi" w:cstheme="minorHAnsi"/>
                <w:sz w:val="22"/>
                <w:szCs w:val="22"/>
                <w:lang w:val="en"/>
              </w:rPr>
              <w:t>they</w:t>
            </w:r>
            <w:r w:rsidRPr="00472B5E">
              <w:rPr>
                <w:rFonts w:asciiTheme="minorHAnsi" w:hAnsiTheme="minorHAnsi" w:cstheme="minorHAnsi"/>
                <w:sz w:val="22"/>
                <w:szCs w:val="22"/>
                <w:lang w:val="en"/>
              </w:rPr>
              <w:t xml:space="preserve"> can improve the circulation of outside air and prevent pockets of stagnant air in occupied spaces.</w:t>
            </w:r>
          </w:p>
          <w:p w14:paraId="758A91E8" w14:textId="77777777" w:rsidR="00E902F5" w:rsidRPr="00472B5E" w:rsidRDefault="00E902F5" w:rsidP="00307F23">
            <w:pPr>
              <w:rPr>
                <w:rFonts w:asciiTheme="minorHAnsi" w:hAnsiTheme="minorHAnsi" w:cstheme="minorHAnsi"/>
                <w:sz w:val="22"/>
                <w:szCs w:val="22"/>
                <w:lang w:val="en"/>
              </w:rPr>
            </w:pPr>
            <w:r w:rsidRPr="00472B5E">
              <w:rPr>
                <w:rFonts w:asciiTheme="minorHAnsi" w:hAnsiTheme="minorHAnsi" w:cstheme="minorHAnsi"/>
                <w:sz w:val="22"/>
                <w:szCs w:val="22"/>
                <w:lang w:val="en"/>
              </w:rPr>
              <w:lastRenderedPageBreak/>
              <w:t xml:space="preserve">Advice on ventilation can be found in Health and Safety Executive guidance on </w:t>
            </w:r>
            <w:hyperlink r:id="rId47" w:history="1">
              <w:r w:rsidRPr="00472B5E">
                <w:rPr>
                  <w:rStyle w:val="Hyperlink"/>
                  <w:rFonts w:asciiTheme="minorHAnsi" w:hAnsiTheme="minorHAnsi" w:cstheme="minorHAnsi"/>
                  <w:sz w:val="22"/>
                  <w:szCs w:val="22"/>
                  <w:lang w:val="en"/>
                </w:rPr>
                <w:t>air conditioning and ventilation during the coronavirus outbreak</w:t>
              </w:r>
            </w:hyperlink>
            <w:r w:rsidRPr="00472B5E">
              <w:rPr>
                <w:rFonts w:asciiTheme="minorHAnsi" w:hAnsiTheme="minorHAnsi" w:cstheme="minorHAnsi"/>
                <w:sz w:val="22"/>
                <w:szCs w:val="22"/>
                <w:lang w:val="en"/>
              </w:rPr>
              <w:t>.</w:t>
            </w:r>
          </w:p>
          <w:p w14:paraId="600C56F5" w14:textId="77777777" w:rsidR="00E902F5" w:rsidRPr="00472B5E" w:rsidRDefault="00E902F5" w:rsidP="00307F23">
            <w:pPr>
              <w:rPr>
                <w:rFonts w:asciiTheme="minorHAnsi" w:hAnsiTheme="minorHAnsi" w:cstheme="minorHAnsi"/>
                <w:sz w:val="22"/>
                <w:szCs w:val="22"/>
                <w:lang w:val="en"/>
              </w:rPr>
            </w:pPr>
          </w:p>
        </w:tc>
        <w:tc>
          <w:tcPr>
            <w:tcW w:w="4833" w:type="dxa"/>
          </w:tcPr>
          <w:p w14:paraId="08FB25BC" w14:textId="500013D1" w:rsidR="00E902F5" w:rsidRDefault="002857C5" w:rsidP="00307F23">
            <w:pPr>
              <w:rPr>
                <w:rFonts w:ascii="Calibri" w:hAnsi="Calibri" w:cs="Calibri"/>
                <w:sz w:val="22"/>
                <w:szCs w:val="22"/>
              </w:rPr>
            </w:pPr>
            <w:r>
              <w:rPr>
                <w:rFonts w:ascii="Calibri" w:hAnsi="Calibri" w:cs="Calibri"/>
                <w:sz w:val="22"/>
                <w:szCs w:val="22"/>
              </w:rPr>
              <w:lastRenderedPageBreak/>
              <w:t>Good ventilation practices have already been put in place d</w:t>
            </w:r>
            <w:r w:rsidR="006E3908">
              <w:rPr>
                <w:rFonts w:ascii="Calibri" w:hAnsi="Calibri" w:cs="Calibri"/>
                <w:sz w:val="22"/>
                <w:szCs w:val="22"/>
              </w:rPr>
              <w:t>uring lockdown.  This will continue from September</w:t>
            </w:r>
          </w:p>
          <w:p w14:paraId="25E363F5" w14:textId="77777777" w:rsidR="002857C5" w:rsidRDefault="002857C5" w:rsidP="00307F23">
            <w:pPr>
              <w:rPr>
                <w:rFonts w:ascii="Calibri" w:hAnsi="Calibri" w:cs="Calibri"/>
                <w:sz w:val="22"/>
                <w:szCs w:val="22"/>
              </w:rPr>
            </w:pPr>
          </w:p>
          <w:p w14:paraId="07D77E65" w14:textId="5DC2550A" w:rsidR="002857C5" w:rsidRDefault="002857C5" w:rsidP="00307F23">
            <w:pPr>
              <w:rPr>
                <w:rFonts w:ascii="Calibri" w:hAnsi="Calibri" w:cs="Calibri"/>
                <w:color w:val="7030A0"/>
                <w:sz w:val="22"/>
                <w:szCs w:val="22"/>
              </w:rPr>
            </w:pPr>
            <w:r w:rsidRPr="003C06B4">
              <w:rPr>
                <w:rFonts w:ascii="Calibri" w:hAnsi="Calibri" w:cs="Calibri"/>
                <w:color w:val="7030A0"/>
                <w:sz w:val="22"/>
                <w:szCs w:val="22"/>
              </w:rPr>
              <w:t>Fire doors can</w:t>
            </w:r>
            <w:r w:rsidR="003C06B4">
              <w:rPr>
                <w:rFonts w:ascii="Calibri" w:hAnsi="Calibri" w:cs="Calibri"/>
                <w:color w:val="7030A0"/>
                <w:sz w:val="22"/>
                <w:szCs w:val="22"/>
              </w:rPr>
              <w:t>not be propped</w:t>
            </w:r>
            <w:r w:rsidRPr="003C06B4">
              <w:rPr>
                <w:rFonts w:ascii="Calibri" w:hAnsi="Calibri" w:cs="Calibri"/>
                <w:color w:val="7030A0"/>
                <w:sz w:val="22"/>
                <w:szCs w:val="22"/>
              </w:rPr>
              <w:t xml:space="preserve"> </w:t>
            </w:r>
            <w:r w:rsidR="003C06B4">
              <w:rPr>
                <w:rFonts w:ascii="Calibri" w:hAnsi="Calibri" w:cs="Calibri"/>
                <w:color w:val="7030A0"/>
                <w:sz w:val="22"/>
                <w:szCs w:val="22"/>
              </w:rPr>
              <w:t>open (direction from MAC – 2.9.20).  Ventilation can be provided by ensuring all windows are opened.</w:t>
            </w:r>
          </w:p>
          <w:p w14:paraId="6E7CB2EB" w14:textId="77777777" w:rsidR="0047094C" w:rsidRDefault="0047094C" w:rsidP="00307F23">
            <w:pPr>
              <w:rPr>
                <w:rFonts w:ascii="Calibri" w:hAnsi="Calibri" w:cs="Calibri"/>
                <w:color w:val="7030A0"/>
                <w:sz w:val="22"/>
                <w:szCs w:val="22"/>
              </w:rPr>
            </w:pPr>
          </w:p>
          <w:p w14:paraId="40E8C9E5" w14:textId="2959C846" w:rsidR="0047094C" w:rsidRPr="0047094C" w:rsidRDefault="0047094C" w:rsidP="00307F23">
            <w:pPr>
              <w:rPr>
                <w:rFonts w:ascii="Calibri" w:hAnsi="Calibri" w:cs="Calibri"/>
                <w:color w:val="0033CC"/>
                <w:sz w:val="22"/>
                <w:szCs w:val="22"/>
              </w:rPr>
            </w:pPr>
            <w:r w:rsidRPr="0047094C">
              <w:rPr>
                <w:rFonts w:ascii="Calibri" w:hAnsi="Calibri" w:cs="Calibri"/>
                <w:color w:val="0033CC"/>
                <w:sz w:val="22"/>
                <w:szCs w:val="22"/>
              </w:rPr>
              <w:lastRenderedPageBreak/>
              <w:t>MAC visit from Robert Terefenko (4.9.20)</w:t>
            </w:r>
            <w:r>
              <w:rPr>
                <w:rFonts w:ascii="Calibri" w:hAnsi="Calibri" w:cs="Calibri"/>
                <w:color w:val="0033CC"/>
                <w:sz w:val="22"/>
                <w:szCs w:val="22"/>
              </w:rPr>
              <w:t xml:space="preserve"> – site survey completed.</w:t>
            </w:r>
          </w:p>
          <w:p w14:paraId="71189A71" w14:textId="77777777" w:rsidR="006E3908" w:rsidRPr="0047094C" w:rsidRDefault="006E3908" w:rsidP="00307F23">
            <w:pPr>
              <w:rPr>
                <w:rFonts w:ascii="Calibri" w:hAnsi="Calibri" w:cs="Calibri"/>
                <w:color w:val="0033CC"/>
                <w:sz w:val="22"/>
                <w:szCs w:val="22"/>
              </w:rPr>
            </w:pPr>
          </w:p>
          <w:p w14:paraId="57E9D244" w14:textId="77777777" w:rsidR="006E3908" w:rsidRPr="0047094C" w:rsidRDefault="006E3908" w:rsidP="00307F23">
            <w:pPr>
              <w:rPr>
                <w:rFonts w:ascii="Calibri" w:hAnsi="Calibri" w:cs="Calibri"/>
                <w:color w:val="0033CC"/>
                <w:sz w:val="22"/>
                <w:szCs w:val="22"/>
              </w:rPr>
            </w:pPr>
          </w:p>
          <w:p w14:paraId="4034663A" w14:textId="77777777" w:rsidR="006E3908" w:rsidRDefault="006E3908" w:rsidP="00307F23">
            <w:pPr>
              <w:rPr>
                <w:rFonts w:ascii="Calibri" w:hAnsi="Calibri" w:cs="Calibri"/>
                <w:sz w:val="22"/>
                <w:szCs w:val="22"/>
              </w:rPr>
            </w:pPr>
          </w:p>
          <w:p w14:paraId="5470E193" w14:textId="35012439" w:rsidR="006E3908" w:rsidRPr="001869E2" w:rsidRDefault="006E3908" w:rsidP="00307F23">
            <w:pPr>
              <w:rPr>
                <w:rFonts w:ascii="Calibri" w:hAnsi="Calibri" w:cs="Calibri"/>
                <w:sz w:val="22"/>
                <w:szCs w:val="22"/>
              </w:rPr>
            </w:pPr>
          </w:p>
        </w:tc>
        <w:tc>
          <w:tcPr>
            <w:tcW w:w="396" w:type="dxa"/>
          </w:tcPr>
          <w:p w14:paraId="098AA5D0" w14:textId="77777777" w:rsidR="00E902F5" w:rsidRPr="001869E2" w:rsidRDefault="00E902F5" w:rsidP="00307F23">
            <w:pPr>
              <w:rPr>
                <w:rFonts w:ascii="Calibri" w:hAnsi="Calibri" w:cs="Calibri"/>
                <w:sz w:val="22"/>
                <w:szCs w:val="22"/>
              </w:rPr>
            </w:pPr>
          </w:p>
        </w:tc>
        <w:tc>
          <w:tcPr>
            <w:tcW w:w="488" w:type="dxa"/>
          </w:tcPr>
          <w:p w14:paraId="2707D523" w14:textId="77777777" w:rsidR="00E902F5" w:rsidRPr="001869E2" w:rsidRDefault="00E902F5" w:rsidP="00307F23">
            <w:pPr>
              <w:rPr>
                <w:rFonts w:ascii="Calibri" w:hAnsi="Calibri" w:cs="Calibri"/>
                <w:sz w:val="22"/>
                <w:szCs w:val="22"/>
              </w:rPr>
            </w:pPr>
          </w:p>
        </w:tc>
        <w:tc>
          <w:tcPr>
            <w:tcW w:w="455" w:type="dxa"/>
          </w:tcPr>
          <w:p w14:paraId="72885882" w14:textId="70027F12" w:rsidR="00E902F5" w:rsidRPr="001869E2" w:rsidRDefault="006E3908" w:rsidP="00307F23">
            <w:pPr>
              <w:rPr>
                <w:rFonts w:ascii="Calibri" w:hAnsi="Calibri" w:cs="Calibri"/>
                <w:sz w:val="22"/>
                <w:szCs w:val="22"/>
              </w:rPr>
            </w:pPr>
            <w:r>
              <w:rPr>
                <w:rFonts w:ascii="Calibri" w:hAnsi="Calibri" w:cs="Calibri"/>
                <w:sz w:val="22"/>
                <w:szCs w:val="22"/>
              </w:rPr>
              <w:t>G</w:t>
            </w:r>
          </w:p>
        </w:tc>
      </w:tr>
      <w:tr w:rsidR="00E902F5" w:rsidRPr="00642BA1" w14:paraId="6C472F17" w14:textId="77777777" w:rsidTr="00EB0562">
        <w:trPr>
          <w:jc w:val="center"/>
        </w:trPr>
        <w:tc>
          <w:tcPr>
            <w:tcW w:w="3955" w:type="dxa"/>
          </w:tcPr>
          <w:p w14:paraId="045F69AA" w14:textId="77777777" w:rsidR="00E902F5" w:rsidRPr="009D2974" w:rsidRDefault="00E902F5" w:rsidP="00307F23">
            <w:pPr>
              <w:rPr>
                <w:rFonts w:asciiTheme="minorHAnsi" w:hAnsiTheme="minorHAnsi" w:cstheme="minorHAnsi"/>
                <w:sz w:val="22"/>
                <w:szCs w:val="22"/>
                <w:lang w:val="en"/>
              </w:rPr>
            </w:pPr>
            <w:r w:rsidRPr="009D2974">
              <w:rPr>
                <w:rFonts w:asciiTheme="minorHAnsi" w:hAnsiTheme="minorHAnsi" w:cstheme="minorHAnsi"/>
                <w:sz w:val="22"/>
                <w:szCs w:val="22"/>
                <w:lang w:val="en"/>
              </w:rPr>
              <w:lastRenderedPageBreak/>
              <w:t xml:space="preserve">If you are using any form of Temporary Structures for provision e.g. gazebo, ensure correct procedures are followed to safely erect, maintain and dismantle the structure.  </w:t>
            </w:r>
          </w:p>
          <w:p w14:paraId="5B6541E6" w14:textId="77777777" w:rsidR="00E902F5" w:rsidRDefault="00E902F5" w:rsidP="00307F23">
            <w:pPr>
              <w:rPr>
                <w:rFonts w:asciiTheme="minorHAnsi" w:hAnsiTheme="minorHAnsi" w:cstheme="minorHAnsi"/>
                <w:sz w:val="22"/>
                <w:szCs w:val="22"/>
                <w:lang w:val="en"/>
              </w:rPr>
            </w:pPr>
          </w:p>
          <w:p w14:paraId="569DF5A9" w14:textId="77777777" w:rsidR="00E902F5" w:rsidRPr="00472B5E" w:rsidRDefault="00E902F5" w:rsidP="00307F23">
            <w:pPr>
              <w:rPr>
                <w:rFonts w:asciiTheme="minorHAnsi" w:hAnsiTheme="minorHAnsi" w:cstheme="minorHAnsi"/>
                <w:sz w:val="22"/>
                <w:szCs w:val="22"/>
                <w:lang w:val="en"/>
              </w:rPr>
            </w:pPr>
          </w:p>
        </w:tc>
        <w:tc>
          <w:tcPr>
            <w:tcW w:w="5408" w:type="dxa"/>
          </w:tcPr>
          <w:p w14:paraId="04E63DD3" w14:textId="3F4DA66D" w:rsidR="00E902F5" w:rsidRPr="009D2974" w:rsidRDefault="009D2974" w:rsidP="009D2974">
            <w:pPr>
              <w:rPr>
                <w:rFonts w:eastAsiaTheme="minorEastAsia"/>
              </w:rPr>
            </w:pPr>
            <w:r>
              <w:rPr>
                <w:rFonts w:ascii="Calibri" w:eastAsia="Calibri" w:hAnsi="Calibri" w:cs="Calibri"/>
              </w:rPr>
              <w:t>Further information can be found here:</w:t>
            </w:r>
            <w:r w:rsidRPr="0CA5F049">
              <w:rPr>
                <w:rFonts w:ascii="Calibri" w:eastAsia="Calibri" w:hAnsi="Calibri" w:cs="Calibri"/>
                <w:color w:val="0563C1"/>
              </w:rPr>
              <w:t xml:space="preserve"> </w:t>
            </w:r>
            <w:hyperlink r:id="rId48">
              <w:r w:rsidRPr="0CA5F049">
                <w:rPr>
                  <w:rStyle w:val="Hyperlink"/>
                  <w:rFonts w:ascii="Calibri" w:eastAsia="Calibri" w:hAnsi="Calibri" w:cs="Calibri"/>
                  <w:color w:val="0563C1"/>
                </w:rPr>
                <w:t>https://www.hse.gov.uk/event-safety/temporary-demountable-structures.htm</w:t>
              </w:r>
            </w:hyperlink>
          </w:p>
        </w:tc>
        <w:tc>
          <w:tcPr>
            <w:tcW w:w="4833" w:type="dxa"/>
          </w:tcPr>
          <w:p w14:paraId="0FDE6A92" w14:textId="47CE6C74" w:rsidR="00E902F5" w:rsidRPr="001869E2" w:rsidRDefault="006E3908" w:rsidP="00307F23">
            <w:pPr>
              <w:rPr>
                <w:rFonts w:ascii="Calibri" w:hAnsi="Calibri" w:cs="Calibri"/>
                <w:sz w:val="22"/>
                <w:szCs w:val="22"/>
              </w:rPr>
            </w:pPr>
            <w:r>
              <w:rPr>
                <w:rFonts w:ascii="Calibri" w:hAnsi="Calibri" w:cs="Calibri"/>
                <w:sz w:val="22"/>
                <w:szCs w:val="22"/>
              </w:rPr>
              <w:t>n/a</w:t>
            </w:r>
          </w:p>
        </w:tc>
        <w:tc>
          <w:tcPr>
            <w:tcW w:w="396" w:type="dxa"/>
          </w:tcPr>
          <w:p w14:paraId="62AB2F3D" w14:textId="77777777" w:rsidR="00E902F5" w:rsidRPr="001869E2" w:rsidRDefault="00E902F5" w:rsidP="00307F23">
            <w:pPr>
              <w:rPr>
                <w:rFonts w:ascii="Calibri" w:hAnsi="Calibri" w:cs="Calibri"/>
                <w:sz w:val="22"/>
                <w:szCs w:val="22"/>
              </w:rPr>
            </w:pPr>
          </w:p>
        </w:tc>
        <w:tc>
          <w:tcPr>
            <w:tcW w:w="488" w:type="dxa"/>
          </w:tcPr>
          <w:p w14:paraId="5C402CF2" w14:textId="77777777" w:rsidR="00E902F5" w:rsidRPr="001869E2" w:rsidRDefault="00E902F5" w:rsidP="00307F23">
            <w:pPr>
              <w:rPr>
                <w:rFonts w:ascii="Calibri" w:hAnsi="Calibri" w:cs="Calibri"/>
                <w:sz w:val="22"/>
                <w:szCs w:val="22"/>
              </w:rPr>
            </w:pPr>
          </w:p>
        </w:tc>
        <w:tc>
          <w:tcPr>
            <w:tcW w:w="455" w:type="dxa"/>
          </w:tcPr>
          <w:p w14:paraId="25092E6F" w14:textId="77777777" w:rsidR="00E902F5" w:rsidRPr="001869E2" w:rsidRDefault="00E902F5" w:rsidP="00307F23">
            <w:pPr>
              <w:rPr>
                <w:rFonts w:ascii="Calibri" w:hAnsi="Calibri" w:cs="Calibri"/>
                <w:sz w:val="22"/>
                <w:szCs w:val="22"/>
              </w:rPr>
            </w:pPr>
          </w:p>
        </w:tc>
      </w:tr>
    </w:tbl>
    <w:p w14:paraId="3169CB5B" w14:textId="77777777" w:rsidR="00B25A62" w:rsidRDefault="00B25A62">
      <w:pPr>
        <w:rPr>
          <w:rFonts w:ascii="Calibri" w:hAnsi="Calibri" w:cs="Calibri"/>
          <w:sz w:val="22"/>
          <w:szCs w:val="22"/>
        </w:rPr>
      </w:pPr>
    </w:p>
    <w:p w14:paraId="3783817B" w14:textId="77777777" w:rsidR="00DE7BD9" w:rsidRDefault="00DE7BD9" w:rsidP="00DE7BD9">
      <w:pPr>
        <w:rPr>
          <w:rFonts w:ascii="Calibri" w:hAnsi="Calibri" w:cs="Calibri"/>
          <w:b/>
        </w:rPr>
      </w:pPr>
    </w:p>
    <w:p w14:paraId="02C89898" w14:textId="77777777" w:rsidR="00DE7BD9" w:rsidRDefault="00DE7BD9" w:rsidP="00DE7BD9">
      <w:pPr>
        <w:rPr>
          <w:rFonts w:ascii="Calibri" w:hAnsi="Calibri" w:cs="Calibri"/>
          <w:b/>
        </w:rPr>
      </w:pPr>
    </w:p>
    <w:p w14:paraId="17EF345F" w14:textId="4B0B1244" w:rsidR="00DE7BD9" w:rsidRDefault="00DE7BD9" w:rsidP="00DE7BD9">
      <w:pPr>
        <w:pStyle w:val="Heading2"/>
        <w:jc w:val="left"/>
      </w:pPr>
      <w:r>
        <w:t>Worcestershire S</w:t>
      </w:r>
      <w:r w:rsidRPr="00123430">
        <w:t>upporting tools and resources:</w:t>
      </w:r>
    </w:p>
    <w:p w14:paraId="34BB4B10" w14:textId="77777777" w:rsidR="00DE7BD9" w:rsidRPr="00123430" w:rsidRDefault="00DE7BD9" w:rsidP="00DE7BD9">
      <w:pPr>
        <w:rPr>
          <w:rFonts w:ascii="Calibri" w:eastAsiaTheme="minorHAnsi" w:hAnsi="Calibri" w:cs="Calibri"/>
          <w:b/>
        </w:rPr>
      </w:pPr>
    </w:p>
    <w:p w14:paraId="4EB8D0EA" w14:textId="77777777" w:rsidR="00DE7BD9" w:rsidRPr="00083C0E" w:rsidRDefault="00DE7BD9" w:rsidP="00DE7BD9">
      <w:pPr>
        <w:pStyle w:val="ListParagraph"/>
        <w:numPr>
          <w:ilvl w:val="0"/>
          <w:numId w:val="6"/>
        </w:numPr>
        <w:rPr>
          <w:rStyle w:val="Hyperlink"/>
          <w:color w:val="auto"/>
          <w:u w:val="none"/>
        </w:rPr>
      </w:pPr>
      <w:r w:rsidRPr="00123430">
        <w:rPr>
          <w:rFonts w:ascii="Calibri" w:hAnsi="Calibri" w:cs="Calibri"/>
          <w:bCs/>
        </w:rPr>
        <w:t xml:space="preserve">Covid 19 Schools Phased return space planning considerations </w:t>
      </w:r>
      <w:hyperlink r:id="rId49" w:history="1">
        <w:r w:rsidRPr="00123430">
          <w:rPr>
            <w:rStyle w:val="Hyperlink"/>
          </w:rPr>
          <w:t>http://www.worcestershire.gov.uk/phasedschoolsreopening</w:t>
        </w:r>
      </w:hyperlink>
    </w:p>
    <w:p w14:paraId="233387E3" w14:textId="77777777" w:rsidR="00DE7BD9" w:rsidRPr="00E902F5" w:rsidRDefault="00DE7BD9" w:rsidP="00DE7BD9">
      <w:pPr>
        <w:pStyle w:val="ListParagraph"/>
        <w:numPr>
          <w:ilvl w:val="0"/>
          <w:numId w:val="6"/>
        </w:numPr>
        <w:rPr>
          <w:rStyle w:val="Hyperlink"/>
          <w:color w:val="auto"/>
          <w:u w:val="none"/>
        </w:rPr>
      </w:pPr>
      <w:bookmarkStart w:id="9" w:name="_Toc42013452"/>
      <w:r w:rsidRPr="00E902F5">
        <w:rPr>
          <w:rStyle w:val="Heading2Char"/>
          <w:rFonts w:eastAsiaTheme="minorHAnsi"/>
          <w:sz w:val="22"/>
          <w:szCs w:val="22"/>
        </w:rPr>
        <w:t>Reopening Council Buildings Checklist 120520</w:t>
      </w:r>
      <w:bookmarkEnd w:id="9"/>
      <w:r w:rsidRPr="00E902F5">
        <w:rPr>
          <w:rFonts w:cstheme="minorHAnsi"/>
          <w:b/>
          <w:bCs/>
        </w:rPr>
        <w:t xml:space="preserve">  </w:t>
      </w:r>
      <w:hyperlink r:id="rId50" w:history="1">
        <w:r w:rsidRPr="00E902F5">
          <w:rPr>
            <w:rStyle w:val="Hyperlink"/>
            <w:rFonts w:cstheme="minorHAnsi"/>
            <w:b/>
            <w:bCs/>
          </w:rPr>
          <w:t>http://www.worcestershire.gov.uk/recoveryschools</w:t>
        </w:r>
      </w:hyperlink>
    </w:p>
    <w:p w14:paraId="0AF0D201" w14:textId="77777777" w:rsidR="00DE7BD9" w:rsidRPr="00E902F5" w:rsidRDefault="00DE7BD9" w:rsidP="00DE7BD9">
      <w:pPr>
        <w:pStyle w:val="ListParagraph"/>
        <w:numPr>
          <w:ilvl w:val="0"/>
          <w:numId w:val="6"/>
        </w:numPr>
      </w:pPr>
      <w:bookmarkStart w:id="10" w:name="_Toc42013453"/>
      <w:r w:rsidRPr="00E902F5">
        <w:rPr>
          <w:rStyle w:val="Heading2Char"/>
          <w:b w:val="0"/>
          <w:bCs w:val="0"/>
          <w:sz w:val="22"/>
          <w:szCs w:val="22"/>
        </w:rPr>
        <w:t>Guidance from Highways regarding marking footpaths outside schools</w:t>
      </w:r>
      <w:bookmarkEnd w:id="10"/>
      <w:r w:rsidRPr="00E902F5">
        <w:t>: Bulletin CV 41</w:t>
      </w:r>
    </w:p>
    <w:p w14:paraId="6B460EA0" w14:textId="55F8725A" w:rsidR="00DE7BD9" w:rsidRDefault="001A60FB" w:rsidP="00DE7BD9">
      <w:pPr>
        <w:pStyle w:val="ListParagraph"/>
        <w:rPr>
          <w:rStyle w:val="Hyperlink"/>
        </w:rPr>
      </w:pPr>
      <w:hyperlink r:id="rId51">
        <w:r w:rsidR="00DE7BD9" w:rsidRPr="0CA5F049">
          <w:rPr>
            <w:rStyle w:val="Hyperlink"/>
          </w:rPr>
          <w:t>Coronavirus COVID-19 Education and Early Help Bulletin 41 | Worcestershire County Council</w:t>
        </w:r>
      </w:hyperlink>
    </w:p>
    <w:p w14:paraId="3BA276BD" w14:textId="62B1F2F8" w:rsidR="00DE7BD9" w:rsidRDefault="00DE7BD9" w:rsidP="00DE7BD9">
      <w:pPr>
        <w:pStyle w:val="ListParagraph"/>
        <w:rPr>
          <w:rStyle w:val="Hyperlink"/>
        </w:rPr>
      </w:pPr>
    </w:p>
    <w:p w14:paraId="59D6F53B" w14:textId="1224FDA5" w:rsidR="00DE7BD9" w:rsidRDefault="00DE7BD9" w:rsidP="00DE7BD9">
      <w:pPr>
        <w:pStyle w:val="Heading2"/>
        <w:jc w:val="left"/>
      </w:pPr>
      <w:r w:rsidRPr="00642BA1">
        <w:t>DfE guidance:</w:t>
      </w:r>
    </w:p>
    <w:p w14:paraId="302350E0" w14:textId="77777777" w:rsidR="00DE7BD9" w:rsidRPr="00642BA1" w:rsidRDefault="00DE7BD9" w:rsidP="00DE7BD9">
      <w:pPr>
        <w:rPr>
          <w:rFonts w:ascii="Calibri" w:hAnsi="Calibri" w:cs="Calibri"/>
          <w:b/>
          <w:sz w:val="22"/>
          <w:szCs w:val="22"/>
        </w:rPr>
      </w:pPr>
    </w:p>
    <w:p w14:paraId="77C1106E" w14:textId="77777777" w:rsidR="00DE7BD9" w:rsidRPr="00D37C35" w:rsidRDefault="00DE7BD9" w:rsidP="00DE7BD9">
      <w:pPr>
        <w:pStyle w:val="ListParagraph"/>
        <w:numPr>
          <w:ilvl w:val="0"/>
          <w:numId w:val="3"/>
        </w:numPr>
        <w:rPr>
          <w:rFonts w:cstheme="minorHAnsi"/>
          <w:bCs/>
        </w:rPr>
      </w:pPr>
      <w:r w:rsidRPr="00D37C35">
        <w:rPr>
          <w:rFonts w:cstheme="minorHAnsi"/>
          <w:bCs/>
        </w:rPr>
        <w:t xml:space="preserve">Premises:  </w:t>
      </w:r>
      <w:hyperlink r:id="rId52" w:history="1">
        <w:r w:rsidRPr="00D37C35">
          <w:rPr>
            <w:rStyle w:val="Hyperlink"/>
            <w:rFonts w:cstheme="minorHAnsi"/>
            <w:bCs/>
          </w:rPr>
          <w:t>https://www.gov.uk/government/publications/managing-school-premises-during-the-coronavirus-outbreak/managing-school-premises-which-are-partially-open-during-the-coronavirus-outbreak</w:t>
        </w:r>
      </w:hyperlink>
      <w:r w:rsidRPr="00D37C35">
        <w:rPr>
          <w:rFonts w:cstheme="minorHAnsi"/>
          <w:bCs/>
        </w:rPr>
        <w:t xml:space="preserve"> </w:t>
      </w:r>
    </w:p>
    <w:p w14:paraId="44A03755" w14:textId="77777777" w:rsidR="00DE7BD9" w:rsidRPr="00D37C35" w:rsidRDefault="00DE7BD9" w:rsidP="00DE7BD9">
      <w:pPr>
        <w:pStyle w:val="ListParagraph"/>
        <w:numPr>
          <w:ilvl w:val="0"/>
          <w:numId w:val="3"/>
        </w:numPr>
        <w:rPr>
          <w:rFonts w:cstheme="minorHAnsi"/>
          <w:bCs/>
        </w:rPr>
      </w:pPr>
      <w:r w:rsidRPr="00D37C35">
        <w:rPr>
          <w:rFonts w:cstheme="minorHAnsi"/>
          <w:bCs/>
        </w:rPr>
        <w:t xml:space="preserve">Managing school premises during the coronavirus outbreak: </w:t>
      </w:r>
      <w:hyperlink r:id="rId53" w:history="1">
        <w:r w:rsidRPr="00D37C35">
          <w:rPr>
            <w:rStyle w:val="Hyperlink"/>
            <w:rFonts w:cstheme="minorHAnsi"/>
            <w:bCs/>
          </w:rPr>
          <w:t>https://www.gov.uk/government/publications/managing-school-premises-during-the-coronavirus-outbreak</w:t>
        </w:r>
      </w:hyperlink>
    </w:p>
    <w:p w14:paraId="51779CF5" w14:textId="77777777" w:rsidR="00DE7BD9" w:rsidRPr="00D37C35" w:rsidRDefault="00DE7BD9" w:rsidP="00DE7BD9">
      <w:pPr>
        <w:pStyle w:val="ListParagraph"/>
        <w:numPr>
          <w:ilvl w:val="0"/>
          <w:numId w:val="3"/>
        </w:numPr>
        <w:rPr>
          <w:rFonts w:cstheme="minorHAnsi"/>
          <w:bCs/>
        </w:rPr>
      </w:pPr>
      <w:r w:rsidRPr="00D37C35">
        <w:rPr>
          <w:rFonts w:cstheme="minorHAnsi"/>
          <w:bCs/>
        </w:rPr>
        <w:t xml:space="preserve">A detailed checklist and key guidance for action for health and safety is available at: </w:t>
      </w:r>
      <w:hyperlink r:id="rId54" w:history="1">
        <w:r w:rsidRPr="00D37C35">
          <w:rPr>
            <w:rStyle w:val="Hyperlink"/>
            <w:rFonts w:cstheme="minorHAnsi"/>
            <w:bCs/>
          </w:rPr>
          <w:t>www.gov.uk/government/publications/managing-school-premises-during-the-coronavirus-outbreak/managing-school-premises-which-are-partially-open-during-the-coronavirus-outbreak</w:t>
        </w:r>
      </w:hyperlink>
      <w:r w:rsidRPr="00D37C35">
        <w:rPr>
          <w:rFonts w:cstheme="minorHAnsi"/>
          <w:bCs/>
        </w:rPr>
        <w:t xml:space="preserve"> </w:t>
      </w:r>
    </w:p>
    <w:p w14:paraId="74CD3E1D" w14:textId="77777777" w:rsidR="00DE7BD9" w:rsidRPr="00984F65" w:rsidRDefault="00DE7BD9" w:rsidP="00DE7BD9">
      <w:pPr>
        <w:pStyle w:val="ListParagraph"/>
        <w:numPr>
          <w:ilvl w:val="0"/>
          <w:numId w:val="3"/>
        </w:numPr>
        <w:rPr>
          <w:rStyle w:val="Hyperlink"/>
          <w:rFonts w:ascii="Calibri" w:hAnsi="Calibri" w:cs="Calibri"/>
          <w:b/>
          <w:color w:val="auto"/>
          <w:u w:val="none"/>
        </w:rPr>
      </w:pPr>
      <w:r w:rsidRPr="00D37C35">
        <w:rPr>
          <w:rFonts w:cstheme="minorHAnsi"/>
          <w:bCs/>
        </w:rPr>
        <w:t xml:space="preserve">Social distancing: </w:t>
      </w:r>
      <w:hyperlink r:id="rId55" w:history="1">
        <w:r w:rsidRPr="00D37C35">
          <w:rPr>
            <w:rStyle w:val="Hyperlink"/>
            <w:rFonts w:cstheme="minorHAnsi"/>
            <w:bCs/>
          </w:rPr>
          <w:t>https://www.gov.uk/government/publications/coronavirus-covid-19-implementing-social-distancing-in-education-and-childcare-settings/coronavirus-covid-19-implementing-social-distancing-in-education-and-childcare-settings</w:t>
        </w:r>
      </w:hyperlink>
    </w:p>
    <w:p w14:paraId="00D4D9F2" w14:textId="77777777" w:rsidR="00DE7BD9" w:rsidRPr="00E902F5" w:rsidRDefault="00DE7BD9" w:rsidP="00DE7BD9">
      <w:pPr>
        <w:pStyle w:val="ListParagraph"/>
        <w:numPr>
          <w:ilvl w:val="0"/>
          <w:numId w:val="3"/>
        </w:numPr>
        <w:ind w:left="734" w:hanging="425"/>
        <w:rPr>
          <w:rFonts w:cstheme="minorHAnsi"/>
        </w:rPr>
      </w:pPr>
      <w:r>
        <w:rPr>
          <w:rStyle w:val="Hyperlink"/>
          <w:rFonts w:ascii="Calibri" w:hAnsi="Calibri" w:cs="Calibri"/>
          <w:color w:val="000000" w:themeColor="text1"/>
          <w:u w:val="none"/>
        </w:rPr>
        <w:t>Legionella compliance through lockdown</w:t>
      </w:r>
      <w:r w:rsidRPr="00E902F5">
        <w:rPr>
          <w:rStyle w:val="Hyperlink"/>
          <w:rFonts w:ascii="Calibri" w:hAnsi="Calibri" w:cs="Calibri"/>
          <w:color w:val="000000" w:themeColor="text1"/>
          <w:u w:val="none"/>
        </w:rPr>
        <w:t xml:space="preserve">: </w:t>
      </w:r>
      <w:hyperlink r:id="rId56" w:history="1">
        <w:r w:rsidRPr="00E902F5">
          <w:rPr>
            <w:rStyle w:val="Hyperlink"/>
            <w:rFonts w:cstheme="minorHAnsi"/>
          </w:rPr>
          <w:t>https://legionellacontrol.com/compliance/recommission-water-systems-post-covid-19-lockdown/</w:t>
        </w:r>
      </w:hyperlink>
    </w:p>
    <w:p w14:paraId="3BB38B28" w14:textId="062F455A" w:rsidR="00001E96" w:rsidRPr="00CF5D68" w:rsidRDefault="001A60FB" w:rsidP="00DE7BD9">
      <w:pPr>
        <w:pStyle w:val="ListParagraph"/>
        <w:numPr>
          <w:ilvl w:val="0"/>
          <w:numId w:val="3"/>
        </w:numPr>
        <w:rPr>
          <w:rFonts w:ascii="Calibri" w:hAnsi="Calibri" w:cs="Calibri"/>
          <w:b/>
        </w:rPr>
      </w:pPr>
      <w:hyperlink r:id="rId57" w:history="1">
        <w:r w:rsidR="00DE7BD9">
          <w:rPr>
            <w:rStyle w:val="Hyperlink"/>
            <w:rFonts w:cstheme="minorHAnsi"/>
            <w:lang w:val="en"/>
          </w:rPr>
          <w:t>Air conditioning and ventilation during the coronavirus outbreak</w:t>
        </w:r>
      </w:hyperlink>
      <w:bookmarkStart w:id="11" w:name="_Toc42013464"/>
      <w:bookmarkStart w:id="12" w:name="_Toc45188870"/>
    </w:p>
    <w:p w14:paraId="714EEB5A" w14:textId="77777777" w:rsidR="00001E96" w:rsidRDefault="00001E96" w:rsidP="00DE7BD9">
      <w:pPr>
        <w:pStyle w:val="Heading2"/>
        <w:jc w:val="left"/>
      </w:pPr>
    </w:p>
    <w:p w14:paraId="17D29E34" w14:textId="77777777" w:rsidR="00001E96" w:rsidRDefault="00001E96" w:rsidP="00DE7BD9">
      <w:pPr>
        <w:pStyle w:val="Heading2"/>
        <w:jc w:val="left"/>
      </w:pPr>
    </w:p>
    <w:bookmarkEnd w:id="11"/>
    <w:bookmarkEnd w:id="12"/>
    <w:p w14:paraId="08C86F7E" w14:textId="77777777" w:rsidR="003441C5" w:rsidRDefault="003441C5" w:rsidP="003441C5">
      <w:pPr>
        <w:pStyle w:val="Heading2"/>
        <w:jc w:val="left"/>
      </w:pPr>
      <w:r>
        <w:t>Theme 3: Staffing</w:t>
      </w:r>
    </w:p>
    <w:p w14:paraId="0C69E5DB" w14:textId="77777777" w:rsidR="003441C5" w:rsidRDefault="003441C5" w:rsidP="003441C5">
      <w:pPr>
        <w:rPr>
          <w:rFonts w:ascii="Calibri" w:hAnsi="Calibri" w:cs="Calibri"/>
          <w:sz w:val="22"/>
          <w:szCs w:val="22"/>
        </w:rPr>
      </w:pPr>
    </w:p>
    <w:tbl>
      <w:tblPr>
        <w:tblStyle w:val="TableGrid"/>
        <w:tblW w:w="15631" w:type="dxa"/>
        <w:jc w:val="center"/>
        <w:tblLayout w:type="fixed"/>
        <w:tblLook w:val="04A0" w:firstRow="1" w:lastRow="0" w:firstColumn="1" w:lastColumn="0" w:noHBand="0" w:noVBand="1"/>
      </w:tblPr>
      <w:tblGrid>
        <w:gridCol w:w="4257"/>
        <w:gridCol w:w="5528"/>
        <w:gridCol w:w="4799"/>
        <w:gridCol w:w="340"/>
        <w:gridCol w:w="350"/>
        <w:gridCol w:w="357"/>
      </w:tblGrid>
      <w:tr w:rsidR="003441C5" w:rsidRPr="00642BA1" w14:paraId="0B565D1F" w14:textId="77777777" w:rsidTr="00FC0BBD">
        <w:trPr>
          <w:jc w:val="center"/>
        </w:trPr>
        <w:tc>
          <w:tcPr>
            <w:tcW w:w="4257" w:type="dxa"/>
          </w:tcPr>
          <w:p w14:paraId="55A3B50F" w14:textId="77777777" w:rsidR="003441C5" w:rsidRPr="00642BA1" w:rsidRDefault="003441C5" w:rsidP="00FC0BBD">
            <w:pPr>
              <w:rPr>
                <w:rFonts w:ascii="Calibri" w:hAnsi="Calibri" w:cs="Calibri"/>
                <w:b/>
              </w:rPr>
            </w:pPr>
            <w:r w:rsidRPr="00642BA1">
              <w:rPr>
                <w:rFonts w:ascii="Calibri" w:hAnsi="Calibri" w:cs="Calibri"/>
                <w:b/>
              </w:rPr>
              <w:t>Consider:</w:t>
            </w:r>
          </w:p>
        </w:tc>
        <w:tc>
          <w:tcPr>
            <w:tcW w:w="5528" w:type="dxa"/>
          </w:tcPr>
          <w:p w14:paraId="0465EAA0" w14:textId="77777777" w:rsidR="003441C5" w:rsidRPr="00642BA1" w:rsidRDefault="003441C5" w:rsidP="00FC0BBD">
            <w:pPr>
              <w:rPr>
                <w:rFonts w:ascii="Calibri" w:hAnsi="Calibri" w:cs="Calibri"/>
                <w:b/>
              </w:rPr>
            </w:pPr>
            <w:r>
              <w:rPr>
                <w:rFonts w:ascii="Calibri" w:hAnsi="Calibri" w:cs="Calibri"/>
                <w:b/>
              </w:rPr>
              <w:t>Suggestions / consideration</w:t>
            </w:r>
          </w:p>
        </w:tc>
        <w:tc>
          <w:tcPr>
            <w:tcW w:w="4799" w:type="dxa"/>
          </w:tcPr>
          <w:p w14:paraId="54E6BE5C" w14:textId="77777777" w:rsidR="003441C5" w:rsidRPr="00642BA1" w:rsidRDefault="003441C5" w:rsidP="00FC0BBD">
            <w:pPr>
              <w:rPr>
                <w:rFonts w:ascii="Calibri" w:hAnsi="Calibri" w:cs="Calibri"/>
                <w:b/>
              </w:rPr>
            </w:pPr>
            <w:r>
              <w:rPr>
                <w:rFonts w:ascii="Calibri" w:hAnsi="Calibri" w:cs="Calibri"/>
                <w:b/>
              </w:rPr>
              <w:t>Issues &amp; actions to manage risk</w:t>
            </w:r>
          </w:p>
        </w:tc>
        <w:tc>
          <w:tcPr>
            <w:tcW w:w="340" w:type="dxa"/>
            <w:shd w:val="clear" w:color="auto" w:fill="FF0000"/>
          </w:tcPr>
          <w:p w14:paraId="3321BF24" w14:textId="77777777" w:rsidR="003441C5" w:rsidRDefault="003441C5" w:rsidP="00FC0BBD">
            <w:pPr>
              <w:rPr>
                <w:rFonts w:ascii="Calibri" w:hAnsi="Calibri" w:cs="Calibri"/>
                <w:b/>
              </w:rPr>
            </w:pPr>
            <w:r>
              <w:rPr>
                <w:rFonts w:ascii="Calibri" w:hAnsi="Calibri" w:cs="Calibri"/>
                <w:b/>
              </w:rPr>
              <w:t>R</w:t>
            </w:r>
          </w:p>
        </w:tc>
        <w:tc>
          <w:tcPr>
            <w:tcW w:w="350" w:type="dxa"/>
            <w:shd w:val="clear" w:color="auto" w:fill="FFC000"/>
          </w:tcPr>
          <w:p w14:paraId="30AE9B40" w14:textId="77777777" w:rsidR="003441C5" w:rsidRDefault="003441C5" w:rsidP="00FC0BBD">
            <w:pPr>
              <w:rPr>
                <w:rFonts w:ascii="Calibri" w:hAnsi="Calibri" w:cs="Calibri"/>
                <w:b/>
              </w:rPr>
            </w:pPr>
            <w:r>
              <w:rPr>
                <w:rFonts w:ascii="Calibri" w:hAnsi="Calibri" w:cs="Calibri"/>
                <w:b/>
              </w:rPr>
              <w:t>A</w:t>
            </w:r>
          </w:p>
        </w:tc>
        <w:tc>
          <w:tcPr>
            <w:tcW w:w="357" w:type="dxa"/>
            <w:shd w:val="clear" w:color="auto" w:fill="00B050"/>
          </w:tcPr>
          <w:p w14:paraId="3586B18E" w14:textId="77777777" w:rsidR="003441C5" w:rsidRDefault="003441C5" w:rsidP="00FC0BBD">
            <w:pPr>
              <w:rPr>
                <w:rFonts w:ascii="Calibri" w:hAnsi="Calibri" w:cs="Calibri"/>
                <w:b/>
              </w:rPr>
            </w:pPr>
            <w:r>
              <w:rPr>
                <w:rFonts w:ascii="Calibri" w:hAnsi="Calibri" w:cs="Calibri"/>
                <w:b/>
              </w:rPr>
              <w:t>G</w:t>
            </w:r>
          </w:p>
        </w:tc>
      </w:tr>
      <w:tr w:rsidR="003441C5" w14:paraId="48FC8EC6" w14:textId="77777777" w:rsidTr="00FC0BBD">
        <w:trPr>
          <w:jc w:val="center"/>
        </w:trPr>
        <w:tc>
          <w:tcPr>
            <w:tcW w:w="4257" w:type="dxa"/>
          </w:tcPr>
          <w:p w14:paraId="0B3F1B26" w14:textId="77777777" w:rsidR="003441C5" w:rsidRPr="00AD489C" w:rsidRDefault="003441C5" w:rsidP="00FC0BBD">
            <w:pPr>
              <w:rPr>
                <w:b/>
                <w:bCs/>
                <w:sz w:val="22"/>
                <w:szCs w:val="22"/>
                <w:u w:val="single"/>
              </w:rPr>
            </w:pPr>
            <w:r w:rsidRPr="00AD489C">
              <w:rPr>
                <w:rFonts w:ascii="Calibri" w:eastAsia="Calibri" w:hAnsi="Calibri" w:cs="Calibri"/>
                <w:b/>
                <w:bCs/>
                <w:sz w:val="22"/>
                <w:szCs w:val="22"/>
                <w:u w:val="single"/>
              </w:rPr>
              <w:t xml:space="preserve">Clinically Vulnerable staff </w:t>
            </w:r>
          </w:p>
          <w:p w14:paraId="0F012CB7" w14:textId="77777777" w:rsidR="003441C5" w:rsidRPr="00AD489C" w:rsidRDefault="003441C5" w:rsidP="00FC0BBD">
            <w:pPr>
              <w:pStyle w:val="ListParagraph"/>
              <w:ind w:left="360"/>
              <w:rPr>
                <w:rFonts w:ascii="Calibri" w:hAnsi="Calibri" w:cs="Calibri"/>
              </w:rPr>
            </w:pPr>
          </w:p>
          <w:p w14:paraId="3B1D2CE4" w14:textId="77777777" w:rsidR="003441C5" w:rsidRPr="00AD489C" w:rsidRDefault="003441C5" w:rsidP="003441C5">
            <w:pPr>
              <w:pStyle w:val="ListParagraph"/>
              <w:numPr>
                <w:ilvl w:val="0"/>
                <w:numId w:val="8"/>
              </w:numPr>
              <w:rPr>
                <w:rFonts w:ascii="Calibri" w:hAnsi="Calibri" w:cs="Calibri"/>
              </w:rPr>
            </w:pPr>
            <w:r w:rsidRPr="00AD489C">
              <w:rPr>
                <w:rFonts w:ascii="Calibri" w:hAnsi="Calibri" w:cs="Calibri"/>
              </w:rPr>
              <w:t xml:space="preserve">Please can you confirm that </w:t>
            </w:r>
            <w:r w:rsidRPr="00AD489C">
              <w:rPr>
                <w:rFonts w:ascii="Calibri" w:hAnsi="Calibri" w:cs="Calibri"/>
                <w:b/>
                <w:bCs/>
              </w:rPr>
              <w:t>you have individually risk assessed all staff</w:t>
            </w:r>
            <w:r w:rsidRPr="00AD489C">
              <w:rPr>
                <w:rFonts w:ascii="Calibri" w:hAnsi="Calibri" w:cs="Calibri"/>
              </w:rPr>
              <w:t xml:space="preserve"> against the updated July 20 schools reopening guidance for Clinically Vulnerable staff and HR Guidance. </w:t>
            </w:r>
          </w:p>
          <w:p w14:paraId="694FFA72" w14:textId="77777777" w:rsidR="003441C5" w:rsidRPr="00AD489C" w:rsidRDefault="003441C5" w:rsidP="00FC0BBD">
            <w:pPr>
              <w:rPr>
                <w:rFonts w:ascii="Calibri" w:hAnsi="Calibri" w:cs="Calibri"/>
                <w:sz w:val="22"/>
                <w:szCs w:val="22"/>
              </w:rPr>
            </w:pPr>
          </w:p>
          <w:p w14:paraId="3C47DC87" w14:textId="77777777" w:rsidR="003441C5" w:rsidRPr="00AD489C" w:rsidRDefault="003441C5" w:rsidP="00FC0BBD">
            <w:pPr>
              <w:rPr>
                <w:rFonts w:ascii="Calibri" w:eastAsia="Calibri" w:hAnsi="Calibri" w:cs="Calibri"/>
                <w:b/>
                <w:i/>
                <w:sz w:val="22"/>
                <w:szCs w:val="22"/>
              </w:rPr>
            </w:pPr>
          </w:p>
        </w:tc>
        <w:tc>
          <w:tcPr>
            <w:tcW w:w="5528" w:type="dxa"/>
          </w:tcPr>
          <w:p w14:paraId="2BE3FD36" w14:textId="77777777" w:rsidR="003441C5" w:rsidRPr="00AD489C" w:rsidRDefault="003441C5" w:rsidP="00FC0BBD">
            <w:pPr>
              <w:rPr>
                <w:rFonts w:ascii="Calibri" w:hAnsi="Calibri" w:cs="Calibri"/>
                <w:b/>
                <w:bCs/>
                <w:sz w:val="22"/>
                <w:szCs w:val="22"/>
              </w:rPr>
            </w:pPr>
            <w:r w:rsidRPr="00AD489C">
              <w:rPr>
                <w:rFonts w:ascii="Calibri" w:hAnsi="Calibri" w:cs="Calibri"/>
                <w:b/>
                <w:bCs/>
                <w:sz w:val="22"/>
                <w:szCs w:val="22"/>
              </w:rPr>
              <w:t>Guidance for full re-opening of schools – 2</w:t>
            </w:r>
            <w:r w:rsidRPr="00AD489C">
              <w:rPr>
                <w:rFonts w:ascii="Calibri" w:hAnsi="Calibri" w:cs="Calibri"/>
                <w:b/>
                <w:bCs/>
                <w:sz w:val="22"/>
                <w:szCs w:val="22"/>
                <w:vertAlign w:val="superscript"/>
              </w:rPr>
              <w:t>nd</w:t>
            </w:r>
            <w:r w:rsidRPr="00AD489C">
              <w:rPr>
                <w:rFonts w:ascii="Calibri" w:hAnsi="Calibri" w:cs="Calibri"/>
                <w:b/>
                <w:bCs/>
                <w:sz w:val="22"/>
                <w:szCs w:val="22"/>
              </w:rPr>
              <w:t xml:space="preserve"> July 20</w:t>
            </w:r>
          </w:p>
          <w:p w14:paraId="6475D61C" w14:textId="77777777" w:rsidR="003441C5" w:rsidRPr="00AD489C" w:rsidRDefault="001A60FB" w:rsidP="00FC0BBD">
            <w:pPr>
              <w:rPr>
                <w:rFonts w:ascii="Calibri" w:hAnsi="Calibri" w:cs="Calibri"/>
                <w:sz w:val="22"/>
                <w:szCs w:val="22"/>
              </w:rPr>
            </w:pPr>
            <w:hyperlink r:id="rId58" w:history="1">
              <w:r w:rsidR="003441C5" w:rsidRPr="00AD489C">
                <w:rPr>
                  <w:rStyle w:val="Hyperlink"/>
                  <w:rFonts w:ascii="Calibri" w:eastAsiaTheme="majorEastAsia" w:hAnsi="Calibri" w:cs="Calibri"/>
                  <w:sz w:val="22"/>
                  <w:szCs w:val="22"/>
                </w:rPr>
                <w:t>https://www.gov.uk/government/publications/actions-for-schools-during-the-coronavirus-outbreak/guidance-for-full-opening-schools</w:t>
              </w:r>
            </w:hyperlink>
          </w:p>
          <w:p w14:paraId="17A3D3AE" w14:textId="77777777" w:rsidR="003441C5" w:rsidRPr="00AD489C" w:rsidRDefault="003441C5" w:rsidP="00FC0BBD">
            <w:pPr>
              <w:rPr>
                <w:rFonts w:ascii="Calibri" w:hAnsi="Calibri" w:cs="Calibri"/>
                <w:sz w:val="22"/>
                <w:szCs w:val="22"/>
              </w:rPr>
            </w:pPr>
          </w:p>
          <w:p w14:paraId="02FC7615" w14:textId="77777777" w:rsidR="003441C5" w:rsidRPr="00AD489C" w:rsidRDefault="003441C5" w:rsidP="00FC0BBD">
            <w:pPr>
              <w:rPr>
                <w:rFonts w:ascii="Calibri" w:eastAsia="Calibri" w:hAnsi="Calibri" w:cs="Calibri"/>
                <w:b/>
                <w:bCs/>
                <w:sz w:val="22"/>
                <w:szCs w:val="22"/>
              </w:rPr>
            </w:pPr>
            <w:r w:rsidRPr="00AD489C">
              <w:rPr>
                <w:rFonts w:ascii="Calibri" w:eastAsia="Calibri" w:hAnsi="Calibri" w:cs="Calibri"/>
                <w:b/>
                <w:bCs/>
                <w:sz w:val="22"/>
                <w:szCs w:val="22"/>
              </w:rPr>
              <w:t>Government guidance in respect of those Extremely Clinically Vulnerable (known as Shielding) and those Clinically Vulnerable – updated the 3</w:t>
            </w:r>
            <w:r w:rsidRPr="00AD489C">
              <w:rPr>
                <w:rFonts w:ascii="Calibri" w:eastAsia="Calibri" w:hAnsi="Calibri" w:cs="Calibri"/>
                <w:b/>
                <w:bCs/>
                <w:sz w:val="22"/>
                <w:szCs w:val="22"/>
                <w:vertAlign w:val="superscript"/>
              </w:rPr>
              <w:t>rd</w:t>
            </w:r>
            <w:r w:rsidRPr="00AD489C">
              <w:rPr>
                <w:rFonts w:ascii="Calibri" w:eastAsia="Calibri" w:hAnsi="Calibri" w:cs="Calibri"/>
                <w:b/>
                <w:bCs/>
                <w:sz w:val="22"/>
                <w:szCs w:val="22"/>
              </w:rPr>
              <w:t xml:space="preserve"> July 20</w:t>
            </w:r>
          </w:p>
          <w:p w14:paraId="2A4ABC20" w14:textId="77777777" w:rsidR="003441C5" w:rsidRPr="00AD489C" w:rsidRDefault="001A60FB" w:rsidP="00FC0BBD">
            <w:pPr>
              <w:rPr>
                <w:rFonts w:ascii="Calibri" w:hAnsi="Calibri" w:cs="Calibri"/>
                <w:sz w:val="22"/>
                <w:szCs w:val="22"/>
              </w:rPr>
            </w:pPr>
            <w:hyperlink r:id="rId59" w:history="1">
              <w:r w:rsidR="003441C5" w:rsidRPr="00AD489C">
                <w:rPr>
                  <w:rStyle w:val="Hyperlink"/>
                  <w:rFonts w:ascii="Calibri" w:eastAsiaTheme="majorEastAsia" w:hAnsi="Calibri" w:cs="Calibri"/>
                  <w:sz w:val="22"/>
                  <w:szCs w:val="22"/>
                </w:rPr>
                <w:t>https://www.gov.uk/government/publications/staying-alert-and-safe-social-distancing/staying-alert-and-safe-social-distancing-after-4-july</w:t>
              </w:r>
            </w:hyperlink>
          </w:p>
          <w:p w14:paraId="101FEFD2" w14:textId="77777777" w:rsidR="003441C5" w:rsidRPr="00AD489C" w:rsidRDefault="003441C5" w:rsidP="00FC0BBD">
            <w:pPr>
              <w:rPr>
                <w:rFonts w:ascii="Calibri" w:hAnsi="Calibri" w:cs="Calibri"/>
                <w:sz w:val="22"/>
                <w:szCs w:val="22"/>
              </w:rPr>
            </w:pPr>
          </w:p>
          <w:p w14:paraId="34400DC0" w14:textId="77777777" w:rsidR="003441C5" w:rsidRPr="00AD489C" w:rsidRDefault="003441C5" w:rsidP="00FC0BBD">
            <w:pPr>
              <w:rPr>
                <w:rFonts w:ascii="Calibri" w:hAnsi="Calibri" w:cs="Calibri"/>
                <w:sz w:val="22"/>
                <w:szCs w:val="22"/>
              </w:rPr>
            </w:pPr>
            <w:r w:rsidRPr="00AD489C">
              <w:rPr>
                <w:rFonts w:ascii="Calibri" w:eastAsia="Calibri" w:hAnsi="Calibri" w:cs="Calibri"/>
                <w:sz w:val="22"/>
                <w:szCs w:val="22"/>
              </w:rPr>
              <w:t>If individuals cannot work from home, they are offered the safest available on-site roles, staying 2 metres away from others wherever possible.</w:t>
            </w:r>
          </w:p>
          <w:p w14:paraId="185C5D03" w14:textId="77777777" w:rsidR="003441C5" w:rsidRPr="00AD489C" w:rsidRDefault="003441C5" w:rsidP="00FC0BBD">
            <w:pPr>
              <w:rPr>
                <w:rFonts w:ascii="Calibri" w:eastAsia="Calibri" w:hAnsi="Calibri" w:cs="Calibri"/>
                <w:sz w:val="22"/>
                <w:szCs w:val="22"/>
              </w:rPr>
            </w:pPr>
          </w:p>
          <w:p w14:paraId="2A6902E6" w14:textId="77777777" w:rsidR="003441C5" w:rsidRPr="00AD489C" w:rsidRDefault="003441C5" w:rsidP="00FC0BBD">
            <w:pPr>
              <w:rPr>
                <w:rFonts w:ascii="Calibri" w:hAnsi="Calibri" w:cs="Calibri"/>
                <w:sz w:val="22"/>
                <w:szCs w:val="22"/>
              </w:rPr>
            </w:pPr>
            <w:r w:rsidRPr="00AD489C">
              <w:rPr>
                <w:rFonts w:ascii="Calibri" w:eastAsia="Calibri" w:hAnsi="Calibri" w:cs="Calibri"/>
                <w:sz w:val="22"/>
                <w:szCs w:val="22"/>
              </w:rPr>
              <w:t>If this is not possible or an individual chooses to take on a role that does not allow for this 2 metre distance please confirm that you have carefully assessed and discussed with them whether this involves an acceptable level of risk and u</w:t>
            </w:r>
            <w:r w:rsidRPr="00AD489C">
              <w:rPr>
                <w:rFonts w:ascii="Calibri" w:hAnsi="Calibri" w:cs="Calibri"/>
                <w:sz w:val="22"/>
                <w:szCs w:val="22"/>
              </w:rPr>
              <w:t>ndertaken and recorded a risk assessment with them.</w:t>
            </w:r>
          </w:p>
          <w:p w14:paraId="19A0FDFC" w14:textId="77777777" w:rsidR="003441C5" w:rsidRPr="00AD489C" w:rsidRDefault="003441C5" w:rsidP="00FC0BBD">
            <w:pPr>
              <w:rPr>
                <w:rFonts w:ascii="Calibri" w:hAnsi="Calibri" w:cs="Calibri"/>
                <w:sz w:val="22"/>
                <w:szCs w:val="22"/>
              </w:rPr>
            </w:pPr>
          </w:p>
          <w:p w14:paraId="503C6A83" w14:textId="77777777" w:rsidR="003441C5" w:rsidRPr="00B26D28" w:rsidRDefault="003441C5" w:rsidP="00FC0BBD">
            <w:pPr>
              <w:rPr>
                <w:rFonts w:asciiTheme="minorHAnsi" w:hAnsiTheme="minorHAnsi" w:cstheme="minorHAnsi"/>
                <w:sz w:val="22"/>
                <w:szCs w:val="22"/>
              </w:rPr>
            </w:pPr>
            <w:r w:rsidRPr="00B26D28">
              <w:rPr>
                <w:rFonts w:asciiTheme="minorHAnsi" w:hAnsiTheme="minorHAnsi" w:cstheme="minorHAnsi"/>
                <w:sz w:val="22"/>
                <w:szCs w:val="22"/>
                <w:lang w:val="en"/>
              </w:rPr>
              <w:t>The new guidance indicates that this group should be especially careful and be diligent about social distancing and hand hygiene.</w:t>
            </w:r>
          </w:p>
          <w:p w14:paraId="38CF05BF" w14:textId="77777777" w:rsidR="003441C5" w:rsidRPr="00AD489C" w:rsidRDefault="003441C5" w:rsidP="00FC0BBD">
            <w:pPr>
              <w:rPr>
                <w:rFonts w:ascii="Calibri" w:hAnsi="Calibri" w:cs="Calibri"/>
                <w:sz w:val="22"/>
                <w:szCs w:val="22"/>
              </w:rPr>
            </w:pPr>
          </w:p>
        </w:tc>
        <w:tc>
          <w:tcPr>
            <w:tcW w:w="4799" w:type="dxa"/>
          </w:tcPr>
          <w:p w14:paraId="791C4846" w14:textId="77777777" w:rsidR="003441C5" w:rsidRDefault="003441C5" w:rsidP="00FC0BBD">
            <w:pPr>
              <w:rPr>
                <w:rFonts w:ascii="Calibri" w:hAnsi="Calibri" w:cs="Calibri"/>
                <w:sz w:val="22"/>
                <w:szCs w:val="22"/>
              </w:rPr>
            </w:pPr>
          </w:p>
          <w:p w14:paraId="4D0DA81B" w14:textId="77777777" w:rsidR="003441C5" w:rsidRDefault="003441C5" w:rsidP="00FC0BBD">
            <w:pPr>
              <w:rPr>
                <w:rFonts w:ascii="Calibri" w:hAnsi="Calibri" w:cs="Calibri"/>
                <w:sz w:val="22"/>
                <w:szCs w:val="22"/>
              </w:rPr>
            </w:pPr>
            <w:r w:rsidRPr="00F13BF7">
              <w:rPr>
                <w:rFonts w:ascii="Calibri" w:hAnsi="Calibri" w:cs="Calibri"/>
                <w:b/>
                <w:sz w:val="22"/>
                <w:szCs w:val="22"/>
              </w:rPr>
              <w:t>I</w:t>
            </w:r>
            <w:r>
              <w:rPr>
                <w:rFonts w:ascii="Calibri" w:hAnsi="Calibri" w:cs="Calibri"/>
                <w:b/>
                <w:sz w:val="22"/>
                <w:szCs w:val="22"/>
              </w:rPr>
              <w:t>ssue –</w:t>
            </w:r>
          </w:p>
          <w:p w14:paraId="1FF6E542" w14:textId="77777777" w:rsidR="003441C5" w:rsidRDefault="003441C5" w:rsidP="003441C5">
            <w:pPr>
              <w:pStyle w:val="ListParagraph"/>
              <w:numPr>
                <w:ilvl w:val="0"/>
                <w:numId w:val="13"/>
              </w:numPr>
              <w:rPr>
                <w:rFonts w:ascii="Calibri" w:hAnsi="Calibri" w:cs="Calibri"/>
              </w:rPr>
            </w:pPr>
            <w:r w:rsidRPr="00F13BF7">
              <w:rPr>
                <w:rFonts w:ascii="Calibri" w:hAnsi="Calibri" w:cs="Calibri"/>
              </w:rPr>
              <w:t>Risk of contracting the infection at school and taking it into the home environment where husband is extremely clinically vulnerable.</w:t>
            </w:r>
          </w:p>
          <w:p w14:paraId="5DC5D976" w14:textId="77777777" w:rsidR="003441C5" w:rsidRPr="00F13BF7" w:rsidRDefault="003441C5" w:rsidP="003441C5">
            <w:pPr>
              <w:pStyle w:val="ListParagraph"/>
              <w:numPr>
                <w:ilvl w:val="0"/>
                <w:numId w:val="13"/>
              </w:numPr>
              <w:rPr>
                <w:rFonts w:ascii="Calibri" w:hAnsi="Calibri" w:cs="Calibri"/>
              </w:rPr>
            </w:pPr>
            <w:r>
              <w:rPr>
                <w:rFonts w:ascii="Calibri" w:hAnsi="Calibri" w:cs="Calibri"/>
              </w:rPr>
              <w:t>Difficulty social distancing with Reception aged children.</w:t>
            </w:r>
          </w:p>
          <w:p w14:paraId="0A345E76" w14:textId="77777777" w:rsidR="003441C5" w:rsidRDefault="003441C5" w:rsidP="00FC0BBD">
            <w:pPr>
              <w:rPr>
                <w:rFonts w:ascii="Calibri" w:hAnsi="Calibri" w:cs="Calibri"/>
                <w:sz w:val="22"/>
                <w:szCs w:val="22"/>
              </w:rPr>
            </w:pPr>
          </w:p>
          <w:p w14:paraId="16187923" w14:textId="77777777" w:rsidR="003441C5" w:rsidRDefault="003441C5" w:rsidP="00FC0BBD">
            <w:pPr>
              <w:rPr>
                <w:rFonts w:ascii="Calibri" w:hAnsi="Calibri" w:cs="Calibri"/>
                <w:b/>
                <w:sz w:val="22"/>
                <w:szCs w:val="22"/>
              </w:rPr>
            </w:pPr>
            <w:r>
              <w:rPr>
                <w:rFonts w:ascii="Calibri" w:hAnsi="Calibri" w:cs="Calibri"/>
                <w:b/>
                <w:sz w:val="22"/>
                <w:szCs w:val="22"/>
              </w:rPr>
              <w:t xml:space="preserve">Actions – </w:t>
            </w:r>
          </w:p>
          <w:p w14:paraId="43EBE3E5" w14:textId="77777777" w:rsidR="003441C5" w:rsidRDefault="003441C5" w:rsidP="003441C5">
            <w:pPr>
              <w:pStyle w:val="ListParagraph"/>
              <w:numPr>
                <w:ilvl w:val="0"/>
                <w:numId w:val="12"/>
              </w:numPr>
              <w:rPr>
                <w:rFonts w:ascii="Calibri" w:hAnsi="Calibri" w:cs="Calibri"/>
                <w:b/>
              </w:rPr>
            </w:pPr>
            <w:r>
              <w:rPr>
                <w:rFonts w:ascii="Calibri" w:hAnsi="Calibri" w:cs="Calibri"/>
                <w:b/>
              </w:rPr>
              <w:t>Extra diligence regarding hand hygiene and social distancing with adults.</w:t>
            </w:r>
          </w:p>
          <w:p w14:paraId="4B929A2A" w14:textId="77777777" w:rsidR="003441C5" w:rsidRDefault="003441C5" w:rsidP="003441C5">
            <w:pPr>
              <w:pStyle w:val="ListParagraph"/>
              <w:numPr>
                <w:ilvl w:val="0"/>
                <w:numId w:val="12"/>
              </w:numPr>
              <w:rPr>
                <w:rFonts w:ascii="Calibri" w:hAnsi="Calibri" w:cs="Calibri"/>
                <w:b/>
              </w:rPr>
            </w:pPr>
            <w:r>
              <w:rPr>
                <w:rFonts w:ascii="Calibri" w:hAnsi="Calibri" w:cs="Calibri"/>
                <w:b/>
              </w:rPr>
              <w:t>Make sure catch it, bin it, kill it process is used.</w:t>
            </w:r>
          </w:p>
          <w:p w14:paraId="52310C28" w14:textId="77777777" w:rsidR="003441C5" w:rsidRDefault="003441C5" w:rsidP="003441C5">
            <w:pPr>
              <w:pStyle w:val="ListParagraph"/>
              <w:numPr>
                <w:ilvl w:val="0"/>
                <w:numId w:val="12"/>
              </w:numPr>
              <w:rPr>
                <w:rFonts w:ascii="Calibri" w:hAnsi="Calibri" w:cs="Calibri"/>
                <w:b/>
              </w:rPr>
            </w:pPr>
            <w:r>
              <w:rPr>
                <w:rFonts w:ascii="Calibri" w:hAnsi="Calibri" w:cs="Calibri"/>
                <w:b/>
              </w:rPr>
              <w:t>Stay in Reception Class Bubble.</w:t>
            </w:r>
          </w:p>
          <w:p w14:paraId="3EAC3EA3" w14:textId="77777777" w:rsidR="003441C5" w:rsidRDefault="003441C5" w:rsidP="003441C5">
            <w:pPr>
              <w:pStyle w:val="ListParagraph"/>
              <w:numPr>
                <w:ilvl w:val="0"/>
                <w:numId w:val="12"/>
              </w:numPr>
              <w:rPr>
                <w:rFonts w:ascii="Calibri" w:hAnsi="Calibri" w:cs="Calibri"/>
                <w:b/>
              </w:rPr>
            </w:pPr>
            <w:r>
              <w:rPr>
                <w:rFonts w:ascii="Calibri" w:hAnsi="Calibri" w:cs="Calibri"/>
                <w:b/>
              </w:rPr>
              <w:t xml:space="preserve">Rigorous Hygiene routine when returning home from school to minimise risk of passing on infection to other household members. </w:t>
            </w:r>
          </w:p>
          <w:p w14:paraId="70EBC077" w14:textId="77777777" w:rsidR="003441C5" w:rsidRDefault="003441C5" w:rsidP="003441C5">
            <w:pPr>
              <w:pStyle w:val="ListParagraph"/>
              <w:numPr>
                <w:ilvl w:val="0"/>
                <w:numId w:val="12"/>
              </w:numPr>
              <w:rPr>
                <w:rFonts w:ascii="Calibri" w:hAnsi="Calibri" w:cs="Calibri"/>
                <w:b/>
              </w:rPr>
            </w:pPr>
            <w:r>
              <w:rPr>
                <w:rFonts w:ascii="Calibri" w:hAnsi="Calibri" w:cs="Calibri"/>
                <w:b/>
              </w:rPr>
              <w:t>Be vigilant to symptoms of COVID-19 infection. Any child displaying symptoms to be sent home. Follow Government test &amp; self-isolation procedures for any COVID cases.</w:t>
            </w:r>
          </w:p>
          <w:p w14:paraId="1F43797D" w14:textId="475178DA" w:rsidR="003441C5" w:rsidRPr="006B1590" w:rsidRDefault="003441C5" w:rsidP="003441C5">
            <w:pPr>
              <w:pStyle w:val="ListParagraph"/>
              <w:numPr>
                <w:ilvl w:val="0"/>
                <w:numId w:val="12"/>
              </w:numPr>
              <w:rPr>
                <w:rFonts w:ascii="Calibri" w:hAnsi="Calibri" w:cs="Calibri"/>
                <w:b/>
                <w:color w:val="00B050"/>
              </w:rPr>
            </w:pPr>
            <w:r>
              <w:rPr>
                <w:rFonts w:ascii="Calibri" w:hAnsi="Calibri" w:cs="Calibri"/>
                <w:b/>
              </w:rPr>
              <w:t>Ensure parents are well-versed in symptoms to look out for before their child comes into sc</w:t>
            </w:r>
            <w:r w:rsidR="006B1590">
              <w:rPr>
                <w:rFonts w:ascii="Calibri" w:hAnsi="Calibri" w:cs="Calibri"/>
                <w:b/>
              </w:rPr>
              <w:t xml:space="preserve">hool – </w:t>
            </w:r>
            <w:r w:rsidR="006B1590" w:rsidRPr="006B1590">
              <w:rPr>
                <w:rFonts w:ascii="Calibri" w:hAnsi="Calibri" w:cs="Calibri"/>
                <w:b/>
                <w:color w:val="00B050"/>
              </w:rPr>
              <w:t>new reference guide sent out on 11.9.20, in paper form and electronically.</w:t>
            </w:r>
          </w:p>
          <w:p w14:paraId="7A986562" w14:textId="77777777" w:rsidR="003441C5" w:rsidRDefault="003441C5" w:rsidP="003441C5">
            <w:pPr>
              <w:pStyle w:val="ListParagraph"/>
              <w:numPr>
                <w:ilvl w:val="0"/>
                <w:numId w:val="12"/>
              </w:numPr>
              <w:rPr>
                <w:rFonts w:ascii="Calibri" w:hAnsi="Calibri" w:cs="Calibri"/>
                <w:b/>
              </w:rPr>
            </w:pPr>
            <w:r>
              <w:rPr>
                <w:rFonts w:ascii="Calibri" w:hAnsi="Calibri" w:cs="Calibri"/>
                <w:b/>
              </w:rPr>
              <w:lastRenderedPageBreak/>
              <w:t>Regular cleaning of surfaces and resources to minimise risk of infection.</w:t>
            </w:r>
          </w:p>
          <w:p w14:paraId="50EF52AA" w14:textId="77777777" w:rsidR="003441C5" w:rsidRDefault="003441C5" w:rsidP="003441C5">
            <w:pPr>
              <w:pStyle w:val="ListParagraph"/>
              <w:numPr>
                <w:ilvl w:val="0"/>
                <w:numId w:val="12"/>
              </w:numPr>
              <w:rPr>
                <w:rFonts w:ascii="Calibri" w:hAnsi="Calibri" w:cs="Calibri"/>
                <w:b/>
              </w:rPr>
            </w:pPr>
            <w:r>
              <w:rPr>
                <w:rFonts w:ascii="Calibri" w:hAnsi="Calibri" w:cs="Calibri"/>
                <w:b/>
              </w:rPr>
              <w:t>Aim to sit next to, rather than facing children when working closely with them. Aim for social distancing where possible.</w:t>
            </w:r>
          </w:p>
          <w:p w14:paraId="1FC009B7" w14:textId="77777777" w:rsidR="002C591E" w:rsidRDefault="002C591E" w:rsidP="002C591E">
            <w:pPr>
              <w:pStyle w:val="ListParagraph"/>
              <w:rPr>
                <w:rFonts w:ascii="Calibri" w:hAnsi="Calibri" w:cs="Calibri"/>
                <w:b/>
              </w:rPr>
            </w:pPr>
          </w:p>
          <w:p w14:paraId="43764A8D" w14:textId="494CBB73" w:rsidR="002C591E" w:rsidRPr="002C591E" w:rsidRDefault="002C591E" w:rsidP="002C591E">
            <w:pPr>
              <w:rPr>
                <w:rFonts w:ascii="Calibri" w:hAnsi="Calibri" w:cs="Calibri"/>
                <w:b/>
                <w:i/>
              </w:rPr>
            </w:pPr>
            <w:r w:rsidRPr="002C591E">
              <w:rPr>
                <w:rFonts w:ascii="Calibri" w:hAnsi="Calibri" w:cs="Calibri"/>
                <w:b/>
                <w:i/>
              </w:rPr>
              <w:t>Staff member and HT have completed this document together.</w:t>
            </w:r>
          </w:p>
        </w:tc>
        <w:tc>
          <w:tcPr>
            <w:tcW w:w="340" w:type="dxa"/>
          </w:tcPr>
          <w:p w14:paraId="2C16D712" w14:textId="77777777" w:rsidR="003441C5" w:rsidRDefault="003441C5" w:rsidP="00FC0BBD">
            <w:pPr>
              <w:rPr>
                <w:rFonts w:ascii="Calibri" w:hAnsi="Calibri" w:cs="Calibri"/>
              </w:rPr>
            </w:pPr>
          </w:p>
        </w:tc>
        <w:tc>
          <w:tcPr>
            <w:tcW w:w="350" w:type="dxa"/>
          </w:tcPr>
          <w:p w14:paraId="03458AD6" w14:textId="77777777" w:rsidR="003441C5" w:rsidRDefault="003441C5" w:rsidP="00FC0BBD">
            <w:pPr>
              <w:rPr>
                <w:rFonts w:ascii="Calibri" w:hAnsi="Calibri" w:cs="Calibri"/>
              </w:rPr>
            </w:pPr>
          </w:p>
          <w:p w14:paraId="1DEBD730" w14:textId="77777777" w:rsidR="003441C5" w:rsidRDefault="003441C5" w:rsidP="00FC0BBD">
            <w:pPr>
              <w:rPr>
                <w:rFonts w:ascii="Calibri" w:hAnsi="Calibri" w:cs="Calibri"/>
              </w:rPr>
            </w:pPr>
          </w:p>
          <w:p w14:paraId="7BAAFCB1" w14:textId="77777777" w:rsidR="003441C5" w:rsidRDefault="003441C5" w:rsidP="00FC0BBD">
            <w:pPr>
              <w:rPr>
                <w:rFonts w:ascii="Calibri" w:hAnsi="Calibri" w:cs="Calibri"/>
              </w:rPr>
            </w:pPr>
          </w:p>
          <w:p w14:paraId="69AD023E" w14:textId="77777777" w:rsidR="003441C5" w:rsidRDefault="003441C5" w:rsidP="00FC0BBD">
            <w:pPr>
              <w:rPr>
                <w:rFonts w:ascii="Calibri" w:hAnsi="Calibri" w:cs="Calibri"/>
              </w:rPr>
            </w:pPr>
            <w:r>
              <w:rPr>
                <w:rFonts w:ascii="Calibri" w:hAnsi="Calibri" w:cs="Calibri"/>
              </w:rPr>
              <w:t>X</w:t>
            </w:r>
          </w:p>
          <w:p w14:paraId="2D3BECC0" w14:textId="77777777" w:rsidR="003441C5" w:rsidRDefault="003441C5" w:rsidP="00FC0BBD">
            <w:pPr>
              <w:rPr>
                <w:rFonts w:ascii="Calibri" w:hAnsi="Calibri" w:cs="Calibri"/>
              </w:rPr>
            </w:pPr>
          </w:p>
          <w:p w14:paraId="6EF64EA0" w14:textId="77777777" w:rsidR="003441C5" w:rsidRDefault="003441C5" w:rsidP="00FC0BBD">
            <w:pPr>
              <w:rPr>
                <w:rFonts w:ascii="Calibri" w:hAnsi="Calibri" w:cs="Calibri"/>
              </w:rPr>
            </w:pPr>
          </w:p>
          <w:p w14:paraId="7A3337E6" w14:textId="77777777" w:rsidR="003441C5" w:rsidRDefault="003441C5" w:rsidP="00FC0BBD">
            <w:pPr>
              <w:rPr>
                <w:rFonts w:ascii="Calibri" w:hAnsi="Calibri" w:cs="Calibri"/>
              </w:rPr>
            </w:pPr>
            <w:r>
              <w:rPr>
                <w:rFonts w:ascii="Calibri" w:hAnsi="Calibri" w:cs="Calibri"/>
              </w:rPr>
              <w:t>X</w:t>
            </w:r>
          </w:p>
        </w:tc>
        <w:tc>
          <w:tcPr>
            <w:tcW w:w="357" w:type="dxa"/>
          </w:tcPr>
          <w:p w14:paraId="19F4626D" w14:textId="77777777" w:rsidR="003441C5" w:rsidRDefault="003441C5" w:rsidP="00FC0BBD">
            <w:pPr>
              <w:rPr>
                <w:rFonts w:ascii="Calibri" w:hAnsi="Calibri" w:cs="Calibri"/>
              </w:rPr>
            </w:pPr>
          </w:p>
          <w:p w14:paraId="4F70AA6A" w14:textId="77777777" w:rsidR="003441C5" w:rsidRDefault="003441C5" w:rsidP="00FC0BBD">
            <w:pPr>
              <w:rPr>
                <w:rFonts w:ascii="Calibri" w:hAnsi="Calibri" w:cs="Calibri"/>
              </w:rPr>
            </w:pPr>
          </w:p>
          <w:p w14:paraId="304694E7" w14:textId="77777777" w:rsidR="003441C5" w:rsidRDefault="003441C5" w:rsidP="00FC0BBD">
            <w:pPr>
              <w:rPr>
                <w:rFonts w:ascii="Calibri" w:hAnsi="Calibri" w:cs="Calibri"/>
              </w:rPr>
            </w:pPr>
          </w:p>
          <w:p w14:paraId="1ECB2714" w14:textId="77777777" w:rsidR="003441C5" w:rsidRDefault="003441C5" w:rsidP="00FC0BBD">
            <w:pPr>
              <w:rPr>
                <w:rFonts w:ascii="Calibri" w:hAnsi="Calibri" w:cs="Calibri"/>
              </w:rPr>
            </w:pPr>
          </w:p>
          <w:p w14:paraId="72A6F6D7" w14:textId="77777777" w:rsidR="003441C5" w:rsidRDefault="003441C5" w:rsidP="00FC0BBD">
            <w:pPr>
              <w:rPr>
                <w:rFonts w:ascii="Calibri" w:hAnsi="Calibri" w:cs="Calibri"/>
              </w:rPr>
            </w:pPr>
          </w:p>
          <w:p w14:paraId="0A588860" w14:textId="77777777" w:rsidR="003441C5" w:rsidRDefault="003441C5" w:rsidP="00FC0BBD">
            <w:pPr>
              <w:rPr>
                <w:rFonts w:ascii="Calibri" w:hAnsi="Calibri" w:cs="Calibri"/>
              </w:rPr>
            </w:pPr>
          </w:p>
          <w:p w14:paraId="01747E81" w14:textId="77777777" w:rsidR="003441C5" w:rsidRDefault="003441C5" w:rsidP="00FC0BBD">
            <w:pPr>
              <w:rPr>
                <w:rFonts w:ascii="Calibri" w:hAnsi="Calibri" w:cs="Calibri"/>
              </w:rPr>
            </w:pPr>
          </w:p>
          <w:p w14:paraId="6D25D41B" w14:textId="77777777" w:rsidR="003441C5" w:rsidRDefault="003441C5" w:rsidP="00FC0BBD">
            <w:pPr>
              <w:rPr>
                <w:rFonts w:ascii="Calibri" w:hAnsi="Calibri" w:cs="Calibri"/>
              </w:rPr>
            </w:pPr>
          </w:p>
          <w:p w14:paraId="5F470752" w14:textId="77777777" w:rsidR="003441C5" w:rsidRDefault="003441C5" w:rsidP="00FC0BBD">
            <w:pPr>
              <w:rPr>
                <w:rFonts w:ascii="Calibri" w:hAnsi="Calibri" w:cs="Calibri"/>
              </w:rPr>
            </w:pPr>
          </w:p>
          <w:p w14:paraId="42F0AF61" w14:textId="77777777" w:rsidR="003441C5" w:rsidRDefault="003441C5" w:rsidP="00FC0BBD">
            <w:pPr>
              <w:rPr>
                <w:rFonts w:ascii="Calibri" w:hAnsi="Calibri" w:cs="Calibri"/>
              </w:rPr>
            </w:pPr>
          </w:p>
          <w:p w14:paraId="2684E6DE" w14:textId="77777777" w:rsidR="003441C5" w:rsidRDefault="003441C5" w:rsidP="00FC0BBD">
            <w:pPr>
              <w:rPr>
                <w:rFonts w:ascii="Calibri" w:hAnsi="Calibri" w:cs="Calibri"/>
              </w:rPr>
            </w:pPr>
          </w:p>
          <w:p w14:paraId="5399A931" w14:textId="77777777" w:rsidR="003441C5" w:rsidRDefault="003441C5" w:rsidP="00FC0BBD">
            <w:pPr>
              <w:rPr>
                <w:rFonts w:ascii="Calibri" w:hAnsi="Calibri" w:cs="Calibri"/>
              </w:rPr>
            </w:pPr>
          </w:p>
        </w:tc>
      </w:tr>
      <w:tr w:rsidR="003441C5" w14:paraId="394E721F" w14:textId="77777777" w:rsidTr="00FC0BBD">
        <w:trPr>
          <w:jc w:val="center"/>
        </w:trPr>
        <w:tc>
          <w:tcPr>
            <w:tcW w:w="4257" w:type="dxa"/>
          </w:tcPr>
          <w:p w14:paraId="1BFE10D5" w14:textId="77777777" w:rsidR="003441C5" w:rsidRPr="00AD489C" w:rsidRDefault="003441C5" w:rsidP="00FC0BBD">
            <w:pPr>
              <w:rPr>
                <w:rFonts w:ascii="Calibri" w:hAnsi="Calibri" w:cs="Calibri"/>
                <w:sz w:val="22"/>
                <w:szCs w:val="22"/>
                <w:u w:val="single"/>
              </w:rPr>
            </w:pPr>
            <w:r w:rsidRPr="00AD489C">
              <w:rPr>
                <w:rFonts w:ascii="Calibri" w:hAnsi="Calibri" w:cs="Calibri"/>
                <w:b/>
                <w:bCs/>
                <w:sz w:val="22"/>
                <w:szCs w:val="22"/>
                <w:u w:val="single"/>
              </w:rPr>
              <w:lastRenderedPageBreak/>
              <w:t xml:space="preserve">BAME staff </w:t>
            </w:r>
          </w:p>
          <w:p w14:paraId="7CD8791E" w14:textId="77777777" w:rsidR="003441C5" w:rsidRPr="00AD489C" w:rsidRDefault="003441C5" w:rsidP="00FC0BBD">
            <w:pPr>
              <w:pStyle w:val="ListParagraph"/>
              <w:ind w:left="360"/>
              <w:rPr>
                <w:rFonts w:ascii="Calibri" w:hAnsi="Calibri" w:cs="Calibri"/>
              </w:rPr>
            </w:pPr>
          </w:p>
          <w:p w14:paraId="17AB6784" w14:textId="77777777" w:rsidR="003441C5" w:rsidRPr="00AD489C" w:rsidRDefault="003441C5" w:rsidP="003441C5">
            <w:pPr>
              <w:pStyle w:val="ListParagraph"/>
              <w:numPr>
                <w:ilvl w:val="0"/>
                <w:numId w:val="8"/>
              </w:numPr>
              <w:rPr>
                <w:rFonts w:ascii="Calibri" w:hAnsi="Calibri" w:cs="Calibri"/>
              </w:rPr>
            </w:pPr>
            <w:r w:rsidRPr="00AD489C">
              <w:rPr>
                <w:rFonts w:ascii="Calibri" w:hAnsi="Calibri" w:cs="Calibri"/>
              </w:rPr>
              <w:t xml:space="preserve">Please can you confirm that </w:t>
            </w:r>
            <w:r w:rsidRPr="00AD489C">
              <w:rPr>
                <w:rFonts w:ascii="Calibri" w:hAnsi="Calibri" w:cs="Calibri"/>
                <w:b/>
                <w:bCs/>
              </w:rPr>
              <w:t>you have individually risk assessed all staff</w:t>
            </w:r>
            <w:r w:rsidRPr="00AD489C">
              <w:rPr>
                <w:rFonts w:ascii="Calibri" w:hAnsi="Calibri" w:cs="Calibri"/>
              </w:rPr>
              <w:t xml:space="preserve"> as per HR guidance, who identify themselves as BAME staff.</w:t>
            </w:r>
          </w:p>
          <w:p w14:paraId="25AEF0EC" w14:textId="77777777" w:rsidR="003441C5" w:rsidRPr="00AD489C" w:rsidRDefault="003441C5" w:rsidP="00FC0BBD">
            <w:pPr>
              <w:rPr>
                <w:rFonts w:ascii="Calibri" w:hAnsi="Calibri" w:cs="Calibri"/>
                <w:sz w:val="22"/>
                <w:szCs w:val="22"/>
              </w:rPr>
            </w:pPr>
          </w:p>
          <w:p w14:paraId="435D4987" w14:textId="77777777" w:rsidR="003441C5" w:rsidRPr="00AD489C" w:rsidRDefault="003441C5" w:rsidP="00FC0BBD">
            <w:pPr>
              <w:rPr>
                <w:rFonts w:ascii="Calibri" w:hAnsi="Calibri" w:cs="Calibri"/>
                <w:sz w:val="22"/>
                <w:szCs w:val="22"/>
              </w:rPr>
            </w:pPr>
          </w:p>
          <w:p w14:paraId="6CDA97EE" w14:textId="77777777" w:rsidR="003441C5" w:rsidRPr="00AD489C" w:rsidRDefault="003441C5" w:rsidP="00FC0BBD">
            <w:pPr>
              <w:pStyle w:val="ListParagraph"/>
              <w:rPr>
                <w:rFonts w:ascii="Calibri" w:eastAsia="Calibri" w:hAnsi="Calibri" w:cs="Calibri"/>
              </w:rPr>
            </w:pPr>
          </w:p>
        </w:tc>
        <w:tc>
          <w:tcPr>
            <w:tcW w:w="5528" w:type="dxa"/>
          </w:tcPr>
          <w:p w14:paraId="19038823" w14:textId="77777777" w:rsidR="003441C5" w:rsidRPr="00AD489C" w:rsidRDefault="003441C5" w:rsidP="00FC0BBD">
            <w:pPr>
              <w:rPr>
                <w:rFonts w:ascii="Calibri" w:eastAsia="Calibri" w:hAnsi="Calibri" w:cs="Calibri"/>
                <w:b/>
                <w:bCs/>
                <w:sz w:val="22"/>
                <w:szCs w:val="22"/>
              </w:rPr>
            </w:pPr>
            <w:r w:rsidRPr="00AD489C">
              <w:rPr>
                <w:rFonts w:ascii="Calibri" w:eastAsia="Calibri" w:hAnsi="Calibri" w:cs="Calibri"/>
                <w:b/>
                <w:bCs/>
                <w:sz w:val="22"/>
                <w:szCs w:val="22"/>
              </w:rPr>
              <w:t>BAME review report – 2</w:t>
            </w:r>
            <w:r w:rsidRPr="00AD489C">
              <w:rPr>
                <w:rFonts w:ascii="Calibri" w:eastAsia="Calibri" w:hAnsi="Calibri" w:cs="Calibri"/>
                <w:b/>
                <w:bCs/>
                <w:sz w:val="22"/>
                <w:szCs w:val="22"/>
                <w:vertAlign w:val="superscript"/>
              </w:rPr>
              <w:t>nd</w:t>
            </w:r>
            <w:r w:rsidRPr="00AD489C">
              <w:rPr>
                <w:rFonts w:ascii="Calibri" w:eastAsia="Calibri" w:hAnsi="Calibri" w:cs="Calibri"/>
                <w:b/>
                <w:bCs/>
                <w:sz w:val="22"/>
                <w:szCs w:val="22"/>
              </w:rPr>
              <w:t xml:space="preserve"> June 20</w:t>
            </w:r>
          </w:p>
          <w:p w14:paraId="378A782A" w14:textId="77777777" w:rsidR="003441C5" w:rsidRPr="00AD489C" w:rsidRDefault="001A60FB" w:rsidP="00FC0BBD">
            <w:pPr>
              <w:rPr>
                <w:rFonts w:ascii="Calibri" w:eastAsia="Calibri" w:hAnsi="Calibri" w:cs="Calibri"/>
                <w:sz w:val="22"/>
                <w:szCs w:val="22"/>
              </w:rPr>
            </w:pPr>
            <w:hyperlink r:id="rId60" w:history="1">
              <w:r w:rsidR="003441C5" w:rsidRPr="00AD489C">
                <w:rPr>
                  <w:rStyle w:val="Hyperlink"/>
                  <w:rFonts w:ascii="Calibri" w:eastAsia="Calibri" w:hAnsi="Calibri" w:cs="Calibri"/>
                  <w:sz w:val="22"/>
                  <w:szCs w:val="22"/>
                </w:rPr>
                <w:t>https://assets.publishing.service.gov.uk/government/uploads/system/uploads/attachment_data/file/892085/disparities_review.pdf</w:t>
              </w:r>
            </w:hyperlink>
          </w:p>
          <w:p w14:paraId="5630A7BE" w14:textId="77777777" w:rsidR="003441C5" w:rsidRPr="00AD489C" w:rsidRDefault="003441C5" w:rsidP="00FC0BBD">
            <w:pPr>
              <w:rPr>
                <w:rFonts w:ascii="Calibri" w:eastAsia="Calibri" w:hAnsi="Calibri" w:cs="Calibri"/>
                <w:b/>
                <w:bCs/>
                <w:sz w:val="22"/>
                <w:szCs w:val="22"/>
              </w:rPr>
            </w:pPr>
            <w:r w:rsidRPr="00AD489C">
              <w:rPr>
                <w:rFonts w:ascii="Calibri" w:eastAsia="Calibri" w:hAnsi="Calibri" w:cs="Calibri"/>
                <w:b/>
                <w:bCs/>
                <w:sz w:val="22"/>
                <w:szCs w:val="22"/>
              </w:rPr>
              <w:t>BAME HR Guidance – 26</w:t>
            </w:r>
            <w:r w:rsidRPr="00AD489C">
              <w:rPr>
                <w:rFonts w:ascii="Calibri" w:eastAsia="Calibri" w:hAnsi="Calibri" w:cs="Calibri"/>
                <w:b/>
                <w:bCs/>
                <w:sz w:val="22"/>
                <w:szCs w:val="22"/>
                <w:vertAlign w:val="superscript"/>
              </w:rPr>
              <w:t>th</w:t>
            </w:r>
            <w:r w:rsidRPr="00AD489C">
              <w:rPr>
                <w:rFonts w:ascii="Calibri" w:eastAsia="Calibri" w:hAnsi="Calibri" w:cs="Calibri"/>
                <w:b/>
                <w:bCs/>
                <w:sz w:val="22"/>
                <w:szCs w:val="22"/>
              </w:rPr>
              <w:t xml:space="preserve"> June 20 – page 7</w:t>
            </w:r>
          </w:p>
          <w:p w14:paraId="239FFE9D" w14:textId="77777777" w:rsidR="003441C5" w:rsidRPr="00DB00B7" w:rsidRDefault="001A60FB" w:rsidP="00FC0BBD">
            <w:pPr>
              <w:rPr>
                <w:rFonts w:asciiTheme="minorHAnsi" w:hAnsiTheme="minorHAnsi" w:cstheme="minorHAnsi"/>
                <w:sz w:val="22"/>
                <w:szCs w:val="22"/>
              </w:rPr>
            </w:pPr>
            <w:hyperlink r:id="rId61" w:history="1">
              <w:r w:rsidR="003441C5" w:rsidRPr="00DB00B7">
                <w:rPr>
                  <w:rStyle w:val="Hyperlink"/>
                  <w:rFonts w:asciiTheme="minorHAnsi" w:eastAsiaTheme="majorEastAsia" w:hAnsiTheme="minorHAnsi" w:cstheme="minorHAnsi"/>
                  <w:sz w:val="22"/>
                  <w:szCs w:val="22"/>
                </w:rPr>
                <w:t>http://www.worcestershire.gov.uk/downloads/file/12635/education_and_early_help_bulletin_covid-19_update_54_-_26_june_2020</w:t>
              </w:r>
            </w:hyperlink>
          </w:p>
          <w:p w14:paraId="4BF797AA" w14:textId="77777777" w:rsidR="003441C5" w:rsidRPr="00AD489C" w:rsidRDefault="003441C5" w:rsidP="00FC0BBD">
            <w:pPr>
              <w:rPr>
                <w:rFonts w:ascii="Calibri" w:eastAsia="Calibri" w:hAnsi="Calibri" w:cs="Calibri"/>
                <w:b/>
                <w:bCs/>
                <w:sz w:val="22"/>
                <w:szCs w:val="22"/>
              </w:rPr>
            </w:pPr>
          </w:p>
          <w:p w14:paraId="74822B4C" w14:textId="77777777" w:rsidR="003441C5" w:rsidRPr="00B26D28" w:rsidRDefault="003441C5" w:rsidP="00FC0BBD">
            <w:pPr>
              <w:rPr>
                <w:rFonts w:asciiTheme="minorHAnsi" w:hAnsiTheme="minorHAnsi" w:cstheme="minorHAnsi"/>
                <w:sz w:val="22"/>
                <w:szCs w:val="22"/>
              </w:rPr>
            </w:pPr>
            <w:r w:rsidRPr="00B26D28">
              <w:rPr>
                <w:rFonts w:asciiTheme="minorHAnsi" w:hAnsiTheme="minorHAnsi" w:cstheme="minorHAnsi"/>
                <w:sz w:val="22"/>
                <w:szCs w:val="22"/>
              </w:rPr>
              <w:t xml:space="preserve">In light of the on-going work arising from this research, advice to schools is to </w:t>
            </w:r>
            <w:r w:rsidRPr="00B26D28">
              <w:rPr>
                <w:rFonts w:asciiTheme="minorHAnsi" w:hAnsiTheme="minorHAnsi" w:cstheme="minorHAnsi"/>
                <w:b/>
                <w:bCs/>
                <w:sz w:val="22"/>
                <w:szCs w:val="22"/>
              </w:rPr>
              <w:t>include BAME staff in the category of 'clinically vulnerable staff' and undertake individual risk assessments for those staff working in schools</w:t>
            </w:r>
            <w:r w:rsidRPr="00B26D28">
              <w:rPr>
                <w:rFonts w:asciiTheme="minorHAnsi" w:hAnsiTheme="minorHAnsi" w:cstheme="minorHAnsi"/>
                <w:sz w:val="22"/>
                <w:szCs w:val="22"/>
              </w:rPr>
              <w:t>.</w:t>
            </w:r>
          </w:p>
          <w:p w14:paraId="40C3FAF2" w14:textId="77777777" w:rsidR="003441C5" w:rsidRPr="00AD489C" w:rsidRDefault="003441C5" w:rsidP="00FC0BBD">
            <w:pPr>
              <w:rPr>
                <w:rFonts w:ascii="Calibri" w:eastAsia="Calibri" w:hAnsi="Calibri" w:cs="Calibri"/>
                <w:b/>
                <w:bCs/>
                <w:sz w:val="22"/>
                <w:szCs w:val="22"/>
              </w:rPr>
            </w:pPr>
          </w:p>
          <w:p w14:paraId="397EE4F7" w14:textId="77777777" w:rsidR="003441C5" w:rsidRPr="00AD489C" w:rsidRDefault="003441C5" w:rsidP="00FC0BBD">
            <w:pPr>
              <w:rPr>
                <w:rFonts w:ascii="Calibri" w:hAnsi="Calibri" w:cs="Calibri"/>
                <w:sz w:val="22"/>
                <w:szCs w:val="22"/>
              </w:rPr>
            </w:pPr>
            <w:r w:rsidRPr="00AD489C">
              <w:rPr>
                <w:rFonts w:ascii="Calibri" w:eastAsia="Calibri" w:hAnsi="Calibri" w:cs="Calibri"/>
                <w:sz w:val="22"/>
                <w:szCs w:val="22"/>
              </w:rPr>
              <w:t>If individuals cannot work from home, they are offered the safest available on-site roles, staying 2 metres away from others wherever possible.</w:t>
            </w:r>
          </w:p>
          <w:p w14:paraId="5422A368" w14:textId="77777777" w:rsidR="003441C5" w:rsidRPr="00AD489C" w:rsidRDefault="003441C5" w:rsidP="00FC0BBD">
            <w:pPr>
              <w:rPr>
                <w:rFonts w:ascii="Calibri" w:eastAsia="Calibri" w:hAnsi="Calibri" w:cs="Calibri"/>
                <w:sz w:val="22"/>
                <w:szCs w:val="22"/>
              </w:rPr>
            </w:pPr>
          </w:p>
          <w:p w14:paraId="4FE3B827" w14:textId="77777777" w:rsidR="003441C5" w:rsidRPr="00AD489C" w:rsidRDefault="003441C5" w:rsidP="00FC0BBD">
            <w:pPr>
              <w:rPr>
                <w:rFonts w:ascii="Calibri" w:hAnsi="Calibri" w:cs="Calibri"/>
                <w:sz w:val="22"/>
                <w:szCs w:val="22"/>
              </w:rPr>
            </w:pPr>
            <w:r w:rsidRPr="00AD489C">
              <w:rPr>
                <w:rFonts w:ascii="Calibri" w:eastAsia="Calibri" w:hAnsi="Calibri" w:cs="Calibri"/>
                <w:sz w:val="22"/>
                <w:szCs w:val="22"/>
              </w:rPr>
              <w:t>If this is not possible or an individual chooses to take on a role that does not allow for this 2 metre distance please confirm that you have carefully assessed and discussed with them whether this involves an acceptable level of risk and u</w:t>
            </w:r>
            <w:r w:rsidRPr="00AD489C">
              <w:rPr>
                <w:rFonts w:ascii="Calibri" w:hAnsi="Calibri" w:cs="Calibri"/>
                <w:sz w:val="22"/>
                <w:szCs w:val="22"/>
              </w:rPr>
              <w:t>ndertaken and recorded a risk assessment with them.</w:t>
            </w:r>
          </w:p>
          <w:p w14:paraId="6E1C952B" w14:textId="77777777" w:rsidR="003441C5" w:rsidRPr="00AD489C" w:rsidRDefault="003441C5" w:rsidP="00FC0BBD">
            <w:pPr>
              <w:pStyle w:val="Default"/>
              <w:rPr>
                <w:rFonts w:eastAsia="Calibri"/>
                <w:b/>
                <w:bCs/>
                <w:sz w:val="22"/>
                <w:szCs w:val="22"/>
              </w:rPr>
            </w:pPr>
          </w:p>
        </w:tc>
        <w:tc>
          <w:tcPr>
            <w:tcW w:w="4799" w:type="dxa"/>
          </w:tcPr>
          <w:p w14:paraId="59938D21" w14:textId="77777777" w:rsidR="003441C5" w:rsidRPr="00AD489C" w:rsidRDefault="003441C5" w:rsidP="00FC0BBD">
            <w:pPr>
              <w:rPr>
                <w:rFonts w:ascii="Calibri" w:hAnsi="Calibri" w:cs="Calibri"/>
                <w:sz w:val="22"/>
                <w:szCs w:val="22"/>
              </w:rPr>
            </w:pPr>
            <w:r>
              <w:rPr>
                <w:rFonts w:ascii="Calibri" w:hAnsi="Calibri" w:cs="Calibri"/>
                <w:sz w:val="22"/>
                <w:szCs w:val="22"/>
              </w:rPr>
              <w:t>n/a</w:t>
            </w:r>
          </w:p>
        </w:tc>
        <w:tc>
          <w:tcPr>
            <w:tcW w:w="340" w:type="dxa"/>
          </w:tcPr>
          <w:p w14:paraId="0C9A043B" w14:textId="77777777" w:rsidR="003441C5" w:rsidRDefault="003441C5" w:rsidP="00FC0BBD">
            <w:pPr>
              <w:rPr>
                <w:rFonts w:ascii="Calibri" w:hAnsi="Calibri" w:cs="Calibri"/>
              </w:rPr>
            </w:pPr>
          </w:p>
        </w:tc>
        <w:tc>
          <w:tcPr>
            <w:tcW w:w="350" w:type="dxa"/>
          </w:tcPr>
          <w:p w14:paraId="0BA10BBA" w14:textId="77777777" w:rsidR="003441C5" w:rsidRDefault="003441C5" w:rsidP="00FC0BBD">
            <w:pPr>
              <w:rPr>
                <w:rFonts w:ascii="Calibri" w:hAnsi="Calibri" w:cs="Calibri"/>
              </w:rPr>
            </w:pPr>
          </w:p>
        </w:tc>
        <w:tc>
          <w:tcPr>
            <w:tcW w:w="357" w:type="dxa"/>
          </w:tcPr>
          <w:p w14:paraId="3C4B8C34" w14:textId="77777777" w:rsidR="003441C5" w:rsidRDefault="003441C5" w:rsidP="00FC0BBD">
            <w:pPr>
              <w:rPr>
                <w:rFonts w:ascii="Calibri" w:hAnsi="Calibri" w:cs="Calibri"/>
              </w:rPr>
            </w:pPr>
          </w:p>
        </w:tc>
      </w:tr>
      <w:tr w:rsidR="003441C5" w14:paraId="3109E830" w14:textId="77777777" w:rsidTr="00FC0BBD">
        <w:trPr>
          <w:jc w:val="center"/>
        </w:trPr>
        <w:tc>
          <w:tcPr>
            <w:tcW w:w="4257" w:type="dxa"/>
          </w:tcPr>
          <w:p w14:paraId="117CD0D4" w14:textId="77777777" w:rsidR="003441C5" w:rsidRPr="00AD489C" w:rsidRDefault="003441C5" w:rsidP="00FC0BBD">
            <w:pPr>
              <w:rPr>
                <w:rFonts w:ascii="Calibri" w:eastAsia="Calibri" w:hAnsi="Calibri" w:cs="Calibri"/>
                <w:b/>
                <w:bCs/>
                <w:sz w:val="22"/>
                <w:szCs w:val="22"/>
                <w:u w:val="single"/>
              </w:rPr>
            </w:pPr>
            <w:r w:rsidRPr="00AD489C">
              <w:rPr>
                <w:rFonts w:ascii="Calibri" w:eastAsia="Calibri" w:hAnsi="Calibri" w:cs="Calibri"/>
                <w:b/>
                <w:bCs/>
                <w:sz w:val="22"/>
                <w:szCs w:val="22"/>
                <w:u w:val="single"/>
              </w:rPr>
              <w:t>Clinically Extremely Vulnerable staff</w:t>
            </w:r>
          </w:p>
          <w:p w14:paraId="7C640604" w14:textId="77777777" w:rsidR="003441C5" w:rsidRPr="00AD489C" w:rsidRDefault="003441C5" w:rsidP="00FC0BBD">
            <w:pPr>
              <w:rPr>
                <w:rFonts w:ascii="Calibri" w:eastAsia="Calibri" w:hAnsi="Calibri" w:cs="Calibri"/>
                <w:b/>
                <w:bCs/>
                <w:sz w:val="22"/>
                <w:szCs w:val="22"/>
                <w:u w:val="single"/>
              </w:rPr>
            </w:pPr>
            <w:r w:rsidRPr="00AD489C">
              <w:rPr>
                <w:rFonts w:ascii="Calibri" w:eastAsia="Calibri" w:hAnsi="Calibri" w:cs="Calibri"/>
                <w:b/>
                <w:bCs/>
                <w:sz w:val="22"/>
                <w:szCs w:val="22"/>
                <w:u w:val="single"/>
              </w:rPr>
              <w:t xml:space="preserve">(known as Shielding) </w:t>
            </w:r>
          </w:p>
          <w:p w14:paraId="2447BFB7" w14:textId="77777777" w:rsidR="003441C5" w:rsidRPr="00AD489C" w:rsidRDefault="003441C5" w:rsidP="00FC0BBD">
            <w:pPr>
              <w:rPr>
                <w:rFonts w:ascii="Calibri" w:eastAsia="Calibri" w:hAnsi="Calibri" w:cs="Calibri"/>
                <w:b/>
                <w:bCs/>
                <w:sz w:val="22"/>
                <w:szCs w:val="22"/>
              </w:rPr>
            </w:pPr>
          </w:p>
          <w:p w14:paraId="6F92977C" w14:textId="77777777" w:rsidR="003441C5" w:rsidRPr="00AD489C" w:rsidRDefault="003441C5" w:rsidP="003441C5">
            <w:pPr>
              <w:pStyle w:val="ListParagraph"/>
              <w:numPr>
                <w:ilvl w:val="0"/>
                <w:numId w:val="8"/>
              </w:numPr>
              <w:rPr>
                <w:rFonts w:ascii="Calibri" w:eastAsia="Calibri" w:hAnsi="Calibri" w:cs="Calibri"/>
                <w:b/>
                <w:bCs/>
              </w:rPr>
            </w:pPr>
            <w:r w:rsidRPr="00AD489C">
              <w:rPr>
                <w:rFonts w:ascii="Calibri" w:eastAsia="Calibri" w:hAnsi="Calibri" w:cs="Calibri"/>
              </w:rPr>
              <w:lastRenderedPageBreak/>
              <w:t xml:space="preserve">For all staff that fall into the </w:t>
            </w:r>
            <w:r w:rsidRPr="00AD489C">
              <w:rPr>
                <w:rFonts w:ascii="Calibri" w:eastAsia="Calibri" w:hAnsi="Calibri" w:cs="Calibri"/>
                <w:b/>
                <w:bCs/>
              </w:rPr>
              <w:t xml:space="preserve">Extremely Clinically Vulnerable category </w:t>
            </w:r>
            <w:r w:rsidRPr="00AD489C">
              <w:rPr>
                <w:rFonts w:ascii="Calibri" w:eastAsia="Calibri" w:hAnsi="Calibri" w:cs="Calibri"/>
              </w:rPr>
              <w:t>(</w:t>
            </w:r>
            <w:r w:rsidRPr="00AD489C">
              <w:rPr>
                <w:rFonts w:ascii="Calibri" w:eastAsia="Calibri" w:hAnsi="Calibri" w:cs="Calibri"/>
                <w:b/>
                <w:bCs/>
              </w:rPr>
              <w:t>known as Shielding).</w:t>
            </w:r>
          </w:p>
          <w:p w14:paraId="65CA5F3D" w14:textId="77777777" w:rsidR="003441C5" w:rsidRDefault="003441C5" w:rsidP="00FC0BBD">
            <w:pPr>
              <w:rPr>
                <w:rFonts w:ascii="Calibri" w:eastAsia="Calibri" w:hAnsi="Calibri" w:cs="Calibri"/>
                <w:b/>
                <w:bCs/>
                <w:sz w:val="22"/>
                <w:szCs w:val="22"/>
              </w:rPr>
            </w:pPr>
            <w:r w:rsidRPr="00AD489C">
              <w:rPr>
                <w:rFonts w:ascii="Calibri" w:eastAsia="Calibri" w:hAnsi="Calibri" w:cs="Calibri"/>
                <w:sz w:val="22"/>
                <w:szCs w:val="22"/>
              </w:rPr>
              <w:t xml:space="preserve">Please supply the following information for </w:t>
            </w:r>
            <w:r w:rsidRPr="00AD489C">
              <w:rPr>
                <w:rFonts w:ascii="Calibri" w:eastAsia="Calibri" w:hAnsi="Calibri" w:cs="Calibri"/>
                <w:b/>
                <w:bCs/>
                <w:sz w:val="22"/>
                <w:szCs w:val="22"/>
              </w:rPr>
              <w:t>each individual staff member</w:t>
            </w:r>
            <w:r w:rsidRPr="00AD489C">
              <w:rPr>
                <w:rFonts w:ascii="Calibri" w:eastAsia="Calibri" w:hAnsi="Calibri" w:cs="Calibri"/>
                <w:sz w:val="22"/>
                <w:szCs w:val="22"/>
              </w:rPr>
              <w:t xml:space="preserve">. Please note: If you do not have any staff that fall into this category </w:t>
            </w:r>
            <w:r w:rsidRPr="00AD489C">
              <w:rPr>
                <w:rFonts w:ascii="Calibri" w:eastAsia="Calibri" w:hAnsi="Calibri" w:cs="Calibri"/>
                <w:b/>
                <w:bCs/>
                <w:sz w:val="22"/>
                <w:szCs w:val="22"/>
              </w:rPr>
              <w:t xml:space="preserve">please can </w:t>
            </w:r>
            <w:r>
              <w:rPr>
                <w:rFonts w:ascii="Calibri" w:eastAsia="Calibri" w:hAnsi="Calibri" w:cs="Calibri"/>
                <w:b/>
                <w:bCs/>
                <w:sz w:val="22"/>
                <w:szCs w:val="22"/>
              </w:rPr>
              <w:t xml:space="preserve">you </w:t>
            </w:r>
            <w:r w:rsidRPr="00AD489C">
              <w:rPr>
                <w:rFonts w:ascii="Calibri" w:eastAsia="Calibri" w:hAnsi="Calibri" w:cs="Calibri"/>
                <w:b/>
                <w:bCs/>
                <w:sz w:val="22"/>
                <w:szCs w:val="22"/>
              </w:rPr>
              <w:t>send a nil response.</w:t>
            </w:r>
          </w:p>
          <w:p w14:paraId="1FB49648" w14:textId="77777777" w:rsidR="003441C5" w:rsidRDefault="003441C5" w:rsidP="00FC0BBD">
            <w:pPr>
              <w:rPr>
                <w:rFonts w:ascii="Calibri" w:eastAsia="Calibri" w:hAnsi="Calibri" w:cs="Calibri"/>
                <w:b/>
                <w:bCs/>
                <w:sz w:val="22"/>
                <w:szCs w:val="22"/>
              </w:rPr>
            </w:pPr>
          </w:p>
          <w:p w14:paraId="6DF609F1" w14:textId="77777777" w:rsidR="003441C5" w:rsidRPr="00AD489C" w:rsidRDefault="003441C5" w:rsidP="00FC0BBD">
            <w:pPr>
              <w:rPr>
                <w:rFonts w:ascii="Calibri" w:eastAsia="Calibri" w:hAnsi="Calibri" w:cs="Calibri"/>
                <w:b/>
                <w:bCs/>
                <w:sz w:val="22"/>
                <w:szCs w:val="22"/>
              </w:rPr>
            </w:pPr>
            <w:r w:rsidRPr="00F716C9">
              <w:rPr>
                <w:rFonts w:ascii="Calibri" w:eastAsia="Calibri" w:hAnsi="Calibri" w:cs="Calibri"/>
                <w:b/>
                <w:bCs/>
                <w:sz w:val="22"/>
                <w:szCs w:val="22"/>
              </w:rPr>
              <w:t>Please do not send names or medical information for each individual but please mark each individual as worker a, worker b, worker c etc</w:t>
            </w:r>
            <w:r>
              <w:rPr>
                <w:rFonts w:ascii="Calibri" w:eastAsia="Calibri" w:hAnsi="Calibri" w:cs="Calibri"/>
                <w:b/>
                <w:bCs/>
                <w:sz w:val="22"/>
                <w:szCs w:val="22"/>
              </w:rPr>
              <w:t>.  Please include the following information:</w:t>
            </w:r>
          </w:p>
          <w:p w14:paraId="12E84ED3" w14:textId="77777777" w:rsidR="003441C5" w:rsidRDefault="003441C5" w:rsidP="003441C5">
            <w:pPr>
              <w:pStyle w:val="ListParagraph"/>
              <w:numPr>
                <w:ilvl w:val="0"/>
                <w:numId w:val="10"/>
              </w:numPr>
              <w:rPr>
                <w:rFonts w:ascii="Calibri" w:eastAsia="Calibri" w:hAnsi="Calibri" w:cs="Calibri"/>
              </w:rPr>
            </w:pPr>
            <w:r w:rsidRPr="00F716C9">
              <w:rPr>
                <w:rFonts w:ascii="Calibri" w:eastAsia="Calibri" w:hAnsi="Calibri" w:cs="Calibri"/>
              </w:rPr>
              <w:t>Job Role</w:t>
            </w:r>
            <w:r>
              <w:rPr>
                <w:rFonts w:ascii="Calibri" w:eastAsia="Calibri" w:hAnsi="Calibri" w:cs="Calibri"/>
              </w:rPr>
              <w:t>;</w:t>
            </w:r>
          </w:p>
          <w:p w14:paraId="7524BA42" w14:textId="77777777" w:rsidR="003441C5" w:rsidRPr="00F716C9" w:rsidRDefault="003441C5" w:rsidP="003441C5">
            <w:pPr>
              <w:pStyle w:val="ListParagraph"/>
              <w:numPr>
                <w:ilvl w:val="0"/>
                <w:numId w:val="10"/>
              </w:numPr>
              <w:rPr>
                <w:rFonts w:ascii="Calibri" w:eastAsia="Calibri" w:hAnsi="Calibri" w:cs="Calibri"/>
              </w:rPr>
            </w:pPr>
            <w:r w:rsidRPr="00F716C9">
              <w:rPr>
                <w:rFonts w:ascii="Calibri" w:eastAsia="Calibri" w:hAnsi="Calibri" w:cs="Calibri"/>
              </w:rPr>
              <w:t>Contracted hours</w:t>
            </w:r>
            <w:r>
              <w:rPr>
                <w:rFonts w:ascii="Calibri" w:eastAsia="Calibri" w:hAnsi="Calibri" w:cs="Calibri"/>
              </w:rPr>
              <w:t>;</w:t>
            </w:r>
          </w:p>
          <w:p w14:paraId="1D0A6C5E" w14:textId="77777777" w:rsidR="003441C5" w:rsidRPr="00AD489C" w:rsidRDefault="003441C5" w:rsidP="00FC0BBD">
            <w:pPr>
              <w:pStyle w:val="ListParagraph"/>
              <w:rPr>
                <w:rFonts w:ascii="Calibri" w:eastAsia="Calibri" w:hAnsi="Calibri" w:cs="Calibri"/>
              </w:rPr>
            </w:pPr>
          </w:p>
          <w:p w14:paraId="33EC0553" w14:textId="77777777" w:rsidR="003441C5" w:rsidRPr="00AD489C" w:rsidRDefault="003441C5" w:rsidP="003441C5">
            <w:pPr>
              <w:pStyle w:val="ListParagraph"/>
              <w:numPr>
                <w:ilvl w:val="0"/>
                <w:numId w:val="10"/>
              </w:numPr>
              <w:rPr>
                <w:rFonts w:ascii="Calibri" w:eastAsia="Calibri" w:hAnsi="Calibri" w:cs="Calibri"/>
              </w:rPr>
            </w:pPr>
            <w:r w:rsidRPr="00AD489C">
              <w:rPr>
                <w:rFonts w:ascii="Calibri" w:eastAsia="Calibri" w:hAnsi="Calibri" w:cs="Calibri"/>
              </w:rPr>
              <w:t>What roles can this individual undertake in light of the new updated guidance that will come into effect from the 1</w:t>
            </w:r>
            <w:r w:rsidRPr="00AD489C">
              <w:rPr>
                <w:rFonts w:ascii="Calibri" w:eastAsia="Calibri" w:hAnsi="Calibri" w:cs="Calibri"/>
                <w:vertAlign w:val="superscript"/>
              </w:rPr>
              <w:t>st</w:t>
            </w:r>
            <w:r w:rsidRPr="00AD489C">
              <w:rPr>
                <w:rFonts w:ascii="Calibri" w:eastAsia="Calibri" w:hAnsi="Calibri" w:cs="Calibri"/>
              </w:rPr>
              <w:t xml:space="preserve"> August</w:t>
            </w:r>
            <w:r>
              <w:rPr>
                <w:rFonts w:ascii="Calibri" w:eastAsia="Calibri" w:hAnsi="Calibri" w:cs="Calibri"/>
              </w:rPr>
              <w:t>; and</w:t>
            </w:r>
          </w:p>
          <w:p w14:paraId="00951D51" w14:textId="77777777" w:rsidR="003441C5" w:rsidRPr="00AD489C" w:rsidRDefault="003441C5" w:rsidP="00FC0BBD">
            <w:pPr>
              <w:pStyle w:val="ListParagraph"/>
              <w:rPr>
                <w:rFonts w:ascii="Calibri" w:hAnsi="Calibri" w:cs="Calibri"/>
              </w:rPr>
            </w:pPr>
          </w:p>
          <w:p w14:paraId="73926FEF" w14:textId="77777777" w:rsidR="003441C5" w:rsidRPr="00AD489C" w:rsidRDefault="003441C5" w:rsidP="003441C5">
            <w:pPr>
              <w:pStyle w:val="ListParagraph"/>
              <w:numPr>
                <w:ilvl w:val="0"/>
                <w:numId w:val="10"/>
              </w:numPr>
              <w:rPr>
                <w:rFonts w:ascii="Calibri" w:eastAsia="Calibri" w:hAnsi="Calibri" w:cs="Calibri"/>
              </w:rPr>
            </w:pPr>
            <w:r w:rsidRPr="72E231F3">
              <w:rPr>
                <w:rFonts w:ascii="Calibri" w:hAnsi="Calibri" w:cs="Calibri"/>
              </w:rPr>
              <w:t xml:space="preserve">Please can you confirm that you </w:t>
            </w:r>
            <w:r w:rsidRPr="72E231F3">
              <w:rPr>
                <w:rFonts w:ascii="Calibri" w:hAnsi="Calibri" w:cs="Calibri"/>
                <w:b/>
                <w:bCs/>
              </w:rPr>
              <w:t>have or will</w:t>
            </w:r>
            <w:r w:rsidRPr="72E231F3">
              <w:rPr>
                <w:rFonts w:ascii="Calibri" w:hAnsi="Calibri" w:cs="Calibri"/>
              </w:rPr>
              <w:t xml:space="preserve"> individually risk assess all staff as per the updated </w:t>
            </w:r>
            <w:r w:rsidRPr="72E231F3">
              <w:rPr>
                <w:rFonts w:ascii="Calibri" w:hAnsi="Calibri" w:cs="Calibri"/>
                <w:b/>
                <w:bCs/>
              </w:rPr>
              <w:t>July 20 schools reopening guidance</w:t>
            </w:r>
            <w:r w:rsidRPr="72E231F3">
              <w:rPr>
                <w:rFonts w:ascii="Calibri" w:hAnsi="Calibri" w:cs="Calibri"/>
              </w:rPr>
              <w:t xml:space="preserve"> for Clinically Extremely Vulnerable staff and HR Guidance, that includes </w:t>
            </w:r>
            <w:r w:rsidRPr="72E231F3">
              <w:rPr>
                <w:rFonts w:ascii="Calibri" w:eastAsia="Calibri" w:hAnsi="Calibri" w:cs="Calibri"/>
              </w:rPr>
              <w:t>that stringent social distancing being adhered to</w:t>
            </w:r>
            <w:r>
              <w:rPr>
                <w:rFonts w:ascii="Calibri" w:eastAsia="Calibri" w:hAnsi="Calibri" w:cs="Calibri"/>
              </w:rPr>
              <w:t>.</w:t>
            </w:r>
          </w:p>
          <w:p w14:paraId="53DD16EA" w14:textId="77777777" w:rsidR="003441C5" w:rsidRPr="00AD489C" w:rsidRDefault="003441C5" w:rsidP="00FC0BBD">
            <w:pPr>
              <w:rPr>
                <w:rFonts w:ascii="Calibri" w:hAnsi="Calibri" w:cs="Calibri"/>
                <w:sz w:val="22"/>
                <w:szCs w:val="22"/>
              </w:rPr>
            </w:pPr>
          </w:p>
        </w:tc>
        <w:tc>
          <w:tcPr>
            <w:tcW w:w="5528" w:type="dxa"/>
          </w:tcPr>
          <w:p w14:paraId="63C4F462" w14:textId="77777777" w:rsidR="003441C5" w:rsidRPr="00AD489C" w:rsidRDefault="003441C5" w:rsidP="00FC0BBD">
            <w:pPr>
              <w:rPr>
                <w:rFonts w:ascii="Calibri" w:eastAsia="Calibri" w:hAnsi="Calibri" w:cs="Calibri"/>
                <w:b/>
                <w:bCs/>
                <w:sz w:val="22"/>
                <w:szCs w:val="22"/>
              </w:rPr>
            </w:pPr>
            <w:r w:rsidRPr="00AD489C">
              <w:rPr>
                <w:rFonts w:ascii="Calibri" w:eastAsia="Calibri" w:hAnsi="Calibri" w:cs="Calibri"/>
                <w:b/>
                <w:bCs/>
                <w:sz w:val="22"/>
                <w:szCs w:val="22"/>
              </w:rPr>
              <w:lastRenderedPageBreak/>
              <w:t>Government guidance in respect of those Extremely Clinically Vulnerable (known as Shielding) and those Clinically Vulnerable – updated the 3</w:t>
            </w:r>
            <w:r w:rsidRPr="00AD489C">
              <w:rPr>
                <w:rFonts w:ascii="Calibri" w:eastAsia="Calibri" w:hAnsi="Calibri" w:cs="Calibri"/>
                <w:b/>
                <w:bCs/>
                <w:sz w:val="22"/>
                <w:szCs w:val="22"/>
                <w:vertAlign w:val="superscript"/>
              </w:rPr>
              <w:t>rd</w:t>
            </w:r>
            <w:r w:rsidRPr="00AD489C">
              <w:rPr>
                <w:rFonts w:ascii="Calibri" w:eastAsia="Calibri" w:hAnsi="Calibri" w:cs="Calibri"/>
                <w:b/>
                <w:bCs/>
                <w:sz w:val="22"/>
                <w:szCs w:val="22"/>
              </w:rPr>
              <w:t xml:space="preserve"> July 20</w:t>
            </w:r>
          </w:p>
          <w:p w14:paraId="15E04A97" w14:textId="77777777" w:rsidR="003441C5" w:rsidRPr="00AD489C" w:rsidRDefault="001A60FB" w:rsidP="00FC0BBD">
            <w:pPr>
              <w:rPr>
                <w:rFonts w:ascii="Calibri" w:hAnsi="Calibri" w:cs="Calibri"/>
                <w:sz w:val="22"/>
                <w:szCs w:val="22"/>
              </w:rPr>
            </w:pPr>
            <w:hyperlink r:id="rId62" w:history="1">
              <w:r w:rsidR="003441C5" w:rsidRPr="00AD489C">
                <w:rPr>
                  <w:rStyle w:val="Hyperlink"/>
                  <w:rFonts w:ascii="Calibri" w:eastAsiaTheme="majorEastAsia" w:hAnsi="Calibri" w:cs="Calibri"/>
                  <w:sz w:val="22"/>
                  <w:szCs w:val="22"/>
                </w:rPr>
                <w:t>https://www.gov.uk/government/publications/staying-alert-and-safe-social-distancing/staying-alert-and-safe-social-distancing-after-4-july</w:t>
              </w:r>
            </w:hyperlink>
          </w:p>
          <w:p w14:paraId="589A476A" w14:textId="77777777" w:rsidR="003441C5" w:rsidRPr="00AD489C" w:rsidRDefault="003441C5" w:rsidP="00FC0BBD">
            <w:pPr>
              <w:pStyle w:val="NormalWeb"/>
              <w:rPr>
                <w:rFonts w:asciiTheme="minorHAnsi" w:hAnsiTheme="minorHAnsi" w:cstheme="minorHAnsi"/>
                <w:sz w:val="22"/>
                <w:szCs w:val="22"/>
                <w:lang w:val="en"/>
              </w:rPr>
            </w:pPr>
            <w:r w:rsidRPr="00AD489C">
              <w:rPr>
                <w:rFonts w:asciiTheme="minorHAnsi" w:hAnsiTheme="minorHAnsi" w:cstheme="minorHAnsi"/>
                <w:sz w:val="22"/>
                <w:szCs w:val="22"/>
                <w:lang w:val="en"/>
              </w:rPr>
              <w:t>From 1 August advice for clinically extremely vulnerable people will move in line with advice to those who are clinically vulnerable. In practice, this means staying at home as much as possible, and if people do go out, taking particular care to minimise contact with others outside their household (unless you are in a support bubble) and robustly practicing good, frequent hand washing.</w:t>
            </w:r>
          </w:p>
          <w:p w14:paraId="31B28F11" w14:textId="77777777" w:rsidR="003441C5" w:rsidRPr="00AD489C" w:rsidRDefault="003441C5" w:rsidP="00FC0BBD">
            <w:pPr>
              <w:pStyle w:val="NormalWeb"/>
              <w:rPr>
                <w:rFonts w:asciiTheme="minorHAnsi" w:hAnsiTheme="minorHAnsi" w:cstheme="minorHAnsi"/>
                <w:sz w:val="22"/>
                <w:szCs w:val="22"/>
                <w:lang w:val="en"/>
              </w:rPr>
            </w:pPr>
            <w:r w:rsidRPr="00AD489C">
              <w:rPr>
                <w:rFonts w:asciiTheme="minorHAnsi" w:hAnsiTheme="minorHAnsi" w:cstheme="minorHAnsi"/>
                <w:sz w:val="22"/>
                <w:szCs w:val="22"/>
                <w:lang w:val="en"/>
              </w:rPr>
              <w:t>The relaxation of the shielding guidance will mean people who are clinically extremely vulnerable will be advised they can go to work or to the shops, as long as they are able to maintain social distancing as much as possible and their workplace is COVID-19 Secure.</w:t>
            </w:r>
          </w:p>
          <w:p w14:paraId="2A2745AF" w14:textId="77777777" w:rsidR="003441C5" w:rsidRPr="00AD489C" w:rsidRDefault="003441C5" w:rsidP="00FC0BBD">
            <w:pPr>
              <w:pStyle w:val="NormalWeb"/>
              <w:rPr>
                <w:sz w:val="22"/>
                <w:szCs w:val="22"/>
                <w:lang w:val="en"/>
              </w:rPr>
            </w:pPr>
            <w:r w:rsidRPr="00AD489C">
              <w:rPr>
                <w:rFonts w:asciiTheme="minorHAnsi" w:hAnsiTheme="minorHAnsi" w:cstheme="minorHAnsi"/>
                <w:sz w:val="22"/>
                <w:szCs w:val="22"/>
                <w:lang w:val="en"/>
              </w:rPr>
              <w:t>Support for those shielding will continue to the end of July so that people can plan for these changes</w:t>
            </w:r>
            <w:r w:rsidRPr="00AD489C">
              <w:rPr>
                <w:sz w:val="22"/>
                <w:szCs w:val="22"/>
                <w:lang w:val="en"/>
              </w:rPr>
              <w:t>.</w:t>
            </w:r>
          </w:p>
          <w:p w14:paraId="3FA9217E" w14:textId="77777777" w:rsidR="003441C5" w:rsidRPr="00AD489C" w:rsidRDefault="003441C5" w:rsidP="00FC0BBD">
            <w:pPr>
              <w:rPr>
                <w:rFonts w:ascii="Calibri" w:hAnsi="Calibri" w:cs="Calibri"/>
                <w:sz w:val="22"/>
                <w:szCs w:val="22"/>
              </w:rPr>
            </w:pPr>
          </w:p>
        </w:tc>
        <w:tc>
          <w:tcPr>
            <w:tcW w:w="4799" w:type="dxa"/>
          </w:tcPr>
          <w:p w14:paraId="5676AD39" w14:textId="77777777" w:rsidR="003441C5" w:rsidRDefault="003441C5" w:rsidP="00FC0BBD">
            <w:pPr>
              <w:rPr>
                <w:rFonts w:ascii="Calibri" w:hAnsi="Calibri" w:cs="Calibri"/>
                <w:sz w:val="22"/>
                <w:szCs w:val="22"/>
              </w:rPr>
            </w:pPr>
            <w:r>
              <w:rPr>
                <w:rFonts w:ascii="Calibri" w:hAnsi="Calibri" w:cs="Calibri"/>
                <w:sz w:val="22"/>
                <w:szCs w:val="22"/>
              </w:rPr>
              <w:lastRenderedPageBreak/>
              <w:t>Worker A – Reception Class teacher, full time</w:t>
            </w:r>
          </w:p>
          <w:p w14:paraId="21E0445E" w14:textId="77777777" w:rsidR="003441C5" w:rsidRDefault="003441C5" w:rsidP="00FC0BBD">
            <w:pPr>
              <w:rPr>
                <w:rFonts w:ascii="Calibri" w:hAnsi="Calibri" w:cs="Calibri"/>
                <w:sz w:val="22"/>
                <w:szCs w:val="22"/>
              </w:rPr>
            </w:pPr>
          </w:p>
          <w:p w14:paraId="33AB89C3" w14:textId="77777777" w:rsidR="003441C5" w:rsidRDefault="003441C5" w:rsidP="00FC0BBD">
            <w:pPr>
              <w:rPr>
                <w:rFonts w:ascii="Calibri" w:hAnsi="Calibri" w:cs="Calibri"/>
                <w:sz w:val="22"/>
                <w:szCs w:val="22"/>
              </w:rPr>
            </w:pPr>
            <w:r>
              <w:rPr>
                <w:rFonts w:ascii="Calibri" w:hAnsi="Calibri" w:cs="Calibri"/>
                <w:sz w:val="22"/>
                <w:szCs w:val="22"/>
              </w:rPr>
              <w:lastRenderedPageBreak/>
              <w:t>At present can fulfil role of reception Class teacher provided all protocol and advice put in place is adhered to.</w:t>
            </w:r>
          </w:p>
          <w:p w14:paraId="56D0DFD8" w14:textId="77777777" w:rsidR="003441C5" w:rsidRDefault="003441C5" w:rsidP="00FC0BBD">
            <w:pPr>
              <w:rPr>
                <w:rFonts w:ascii="Calibri" w:hAnsi="Calibri" w:cs="Calibri"/>
                <w:sz w:val="22"/>
                <w:szCs w:val="22"/>
              </w:rPr>
            </w:pPr>
          </w:p>
          <w:p w14:paraId="262851CA" w14:textId="77777777" w:rsidR="003441C5" w:rsidRPr="00AD489C" w:rsidRDefault="003441C5" w:rsidP="00FC0BBD">
            <w:pPr>
              <w:rPr>
                <w:rFonts w:ascii="Calibri" w:hAnsi="Calibri" w:cs="Calibri"/>
                <w:sz w:val="22"/>
                <w:szCs w:val="22"/>
              </w:rPr>
            </w:pPr>
            <w:r>
              <w:rPr>
                <w:rFonts w:ascii="Calibri" w:hAnsi="Calibri" w:cs="Calibri"/>
                <w:sz w:val="22"/>
                <w:szCs w:val="22"/>
              </w:rPr>
              <w:t xml:space="preserve">Situation will need to be monitored regarding success of control measures as school returns and the rate of infection within the local community and school. </w:t>
            </w:r>
          </w:p>
        </w:tc>
        <w:tc>
          <w:tcPr>
            <w:tcW w:w="340" w:type="dxa"/>
          </w:tcPr>
          <w:p w14:paraId="73D67092" w14:textId="77777777" w:rsidR="003441C5" w:rsidRDefault="003441C5" w:rsidP="00FC0BBD">
            <w:pPr>
              <w:rPr>
                <w:rFonts w:ascii="Calibri" w:hAnsi="Calibri" w:cs="Calibri"/>
              </w:rPr>
            </w:pPr>
          </w:p>
        </w:tc>
        <w:tc>
          <w:tcPr>
            <w:tcW w:w="350" w:type="dxa"/>
          </w:tcPr>
          <w:p w14:paraId="04A9881B" w14:textId="77777777" w:rsidR="003441C5" w:rsidRDefault="003441C5" w:rsidP="00FC0BBD">
            <w:pPr>
              <w:rPr>
                <w:rFonts w:ascii="Calibri" w:hAnsi="Calibri" w:cs="Calibri"/>
              </w:rPr>
            </w:pPr>
          </w:p>
        </w:tc>
        <w:tc>
          <w:tcPr>
            <w:tcW w:w="357" w:type="dxa"/>
          </w:tcPr>
          <w:p w14:paraId="76D7190C" w14:textId="77777777" w:rsidR="003441C5" w:rsidRDefault="003441C5" w:rsidP="00FC0BBD">
            <w:pPr>
              <w:rPr>
                <w:rFonts w:ascii="Calibri" w:hAnsi="Calibri" w:cs="Calibri"/>
              </w:rPr>
            </w:pPr>
          </w:p>
          <w:p w14:paraId="34E8C5C4" w14:textId="77777777" w:rsidR="003441C5" w:rsidRDefault="003441C5" w:rsidP="00FC0BBD">
            <w:pPr>
              <w:rPr>
                <w:rFonts w:ascii="Calibri" w:hAnsi="Calibri" w:cs="Calibri"/>
              </w:rPr>
            </w:pPr>
          </w:p>
          <w:p w14:paraId="60F7B2F6" w14:textId="77777777" w:rsidR="003441C5" w:rsidRDefault="003441C5" w:rsidP="00FC0BBD">
            <w:pPr>
              <w:rPr>
                <w:rFonts w:ascii="Calibri" w:hAnsi="Calibri" w:cs="Calibri"/>
              </w:rPr>
            </w:pPr>
          </w:p>
          <w:p w14:paraId="19998181" w14:textId="77777777" w:rsidR="003441C5" w:rsidRDefault="003441C5" w:rsidP="00FC0BBD">
            <w:pPr>
              <w:rPr>
                <w:rFonts w:ascii="Calibri" w:hAnsi="Calibri" w:cs="Calibri"/>
              </w:rPr>
            </w:pPr>
            <w:r>
              <w:rPr>
                <w:rFonts w:ascii="Calibri" w:hAnsi="Calibri" w:cs="Calibri"/>
              </w:rPr>
              <w:lastRenderedPageBreak/>
              <w:t xml:space="preserve">X </w:t>
            </w:r>
          </w:p>
        </w:tc>
      </w:tr>
      <w:tr w:rsidR="003441C5" w14:paraId="6FDAE66A" w14:textId="77777777" w:rsidTr="00FC0BBD">
        <w:trPr>
          <w:jc w:val="center"/>
        </w:trPr>
        <w:tc>
          <w:tcPr>
            <w:tcW w:w="4257" w:type="dxa"/>
          </w:tcPr>
          <w:p w14:paraId="1E939602" w14:textId="04740B11" w:rsidR="003441C5" w:rsidRPr="00AD489C" w:rsidRDefault="003441C5" w:rsidP="00FC0BBD">
            <w:pPr>
              <w:rPr>
                <w:rFonts w:ascii="Calibri" w:hAnsi="Calibri" w:cs="Calibri"/>
                <w:b/>
                <w:bCs/>
                <w:sz w:val="22"/>
                <w:szCs w:val="22"/>
                <w:u w:val="single"/>
              </w:rPr>
            </w:pPr>
            <w:r w:rsidRPr="00AD489C">
              <w:rPr>
                <w:rFonts w:ascii="Calibri" w:hAnsi="Calibri" w:cs="Calibri"/>
                <w:b/>
                <w:bCs/>
                <w:sz w:val="22"/>
                <w:szCs w:val="22"/>
                <w:u w:val="single"/>
              </w:rPr>
              <w:lastRenderedPageBreak/>
              <w:t xml:space="preserve">Impact on school </w:t>
            </w:r>
          </w:p>
          <w:p w14:paraId="3F4118FE" w14:textId="785232CE" w:rsidR="003441C5" w:rsidRPr="00C310FD" w:rsidRDefault="003441C5" w:rsidP="00FC0BBD">
            <w:pPr>
              <w:pStyle w:val="ListParagraph"/>
              <w:numPr>
                <w:ilvl w:val="0"/>
                <w:numId w:val="8"/>
              </w:numPr>
              <w:rPr>
                <w:rFonts w:ascii="Calibri" w:hAnsi="Calibri" w:cs="Calibri"/>
              </w:rPr>
            </w:pPr>
            <w:r w:rsidRPr="00AD489C">
              <w:rPr>
                <w:rFonts w:ascii="Calibri" w:hAnsi="Calibri" w:cs="Calibri"/>
                <w:b/>
                <w:bCs/>
              </w:rPr>
              <w:t>Reviewing your answers to question 3 above</w:t>
            </w:r>
            <w:r w:rsidRPr="00AD489C">
              <w:rPr>
                <w:rFonts w:ascii="Calibri" w:hAnsi="Calibri" w:cs="Calibri"/>
              </w:rPr>
              <w:t xml:space="preserve"> please can you answer the following questions:</w:t>
            </w:r>
          </w:p>
          <w:p w14:paraId="2C59819F" w14:textId="1F47749D" w:rsidR="003441C5" w:rsidRPr="00C310FD" w:rsidRDefault="003441C5" w:rsidP="00FC0BBD">
            <w:pPr>
              <w:pStyle w:val="ListParagraph"/>
              <w:numPr>
                <w:ilvl w:val="0"/>
                <w:numId w:val="9"/>
              </w:numPr>
              <w:rPr>
                <w:rFonts w:ascii="Calibri" w:hAnsi="Calibri" w:cs="Calibri"/>
              </w:rPr>
            </w:pPr>
            <w:r w:rsidRPr="00AD489C">
              <w:rPr>
                <w:rFonts w:ascii="Calibri" w:hAnsi="Calibri" w:cs="Calibri"/>
              </w:rPr>
              <w:t>What impact does this have on your available staffing and the full re-opening?</w:t>
            </w:r>
          </w:p>
          <w:p w14:paraId="00CE8476" w14:textId="77777777" w:rsidR="003441C5" w:rsidRPr="00AD489C" w:rsidRDefault="003441C5" w:rsidP="003441C5">
            <w:pPr>
              <w:pStyle w:val="ListParagraph"/>
              <w:numPr>
                <w:ilvl w:val="0"/>
                <w:numId w:val="9"/>
              </w:numPr>
              <w:rPr>
                <w:rFonts w:ascii="Calibri" w:hAnsi="Calibri" w:cs="Calibri"/>
              </w:rPr>
            </w:pPr>
            <w:r w:rsidRPr="00AD489C">
              <w:rPr>
                <w:rFonts w:ascii="Calibri" w:hAnsi="Calibri" w:cs="Calibri"/>
              </w:rPr>
              <w:lastRenderedPageBreak/>
              <w:t>How will you cover these posts if required to do so?</w:t>
            </w:r>
          </w:p>
          <w:p w14:paraId="0DBC523A" w14:textId="77777777" w:rsidR="003441C5" w:rsidRPr="00AD489C" w:rsidRDefault="003441C5" w:rsidP="00FC0BBD">
            <w:pPr>
              <w:rPr>
                <w:rFonts w:ascii="Calibri" w:hAnsi="Calibri" w:cs="Calibri"/>
                <w:sz w:val="22"/>
                <w:szCs w:val="22"/>
              </w:rPr>
            </w:pPr>
          </w:p>
        </w:tc>
        <w:tc>
          <w:tcPr>
            <w:tcW w:w="5528" w:type="dxa"/>
          </w:tcPr>
          <w:p w14:paraId="0CAB26C2" w14:textId="77777777" w:rsidR="003441C5" w:rsidRPr="00AD489C" w:rsidRDefault="003441C5" w:rsidP="00FC0BBD">
            <w:pPr>
              <w:rPr>
                <w:rFonts w:ascii="Calibri" w:hAnsi="Calibri" w:cs="Calibri"/>
                <w:sz w:val="22"/>
                <w:szCs w:val="22"/>
              </w:rPr>
            </w:pPr>
          </w:p>
        </w:tc>
        <w:tc>
          <w:tcPr>
            <w:tcW w:w="4799" w:type="dxa"/>
          </w:tcPr>
          <w:p w14:paraId="0D11618E" w14:textId="77777777" w:rsidR="003441C5" w:rsidRDefault="003441C5" w:rsidP="00FC0BBD">
            <w:pPr>
              <w:rPr>
                <w:rFonts w:ascii="Calibri" w:hAnsi="Calibri" w:cs="Calibri"/>
                <w:sz w:val="22"/>
                <w:szCs w:val="22"/>
              </w:rPr>
            </w:pPr>
            <w:r>
              <w:rPr>
                <w:rFonts w:ascii="Calibri" w:hAnsi="Calibri" w:cs="Calibri"/>
                <w:sz w:val="22"/>
                <w:szCs w:val="22"/>
              </w:rPr>
              <w:t xml:space="preserve">Teaching and learning in reception class will be able to begin as normal in the autumn term.  </w:t>
            </w:r>
          </w:p>
          <w:p w14:paraId="6ED82D0B" w14:textId="77777777" w:rsidR="003441C5" w:rsidRDefault="003441C5" w:rsidP="00FC0BBD">
            <w:pPr>
              <w:rPr>
                <w:rFonts w:ascii="Calibri" w:hAnsi="Calibri" w:cs="Calibri"/>
                <w:sz w:val="22"/>
                <w:szCs w:val="22"/>
              </w:rPr>
            </w:pPr>
          </w:p>
          <w:p w14:paraId="7645027E" w14:textId="77777777" w:rsidR="003441C5" w:rsidRDefault="003441C5" w:rsidP="00FC0BBD">
            <w:pPr>
              <w:rPr>
                <w:rFonts w:ascii="Calibri" w:hAnsi="Calibri" w:cs="Calibri"/>
                <w:sz w:val="22"/>
                <w:szCs w:val="22"/>
              </w:rPr>
            </w:pPr>
            <w:r>
              <w:rPr>
                <w:rFonts w:ascii="Calibri" w:hAnsi="Calibri" w:cs="Calibri"/>
                <w:sz w:val="22"/>
                <w:szCs w:val="22"/>
              </w:rPr>
              <w:t>Supply cover can be arranged, in case there are any changes.</w:t>
            </w:r>
          </w:p>
          <w:p w14:paraId="507D9395" w14:textId="77777777" w:rsidR="003441C5" w:rsidRDefault="003441C5" w:rsidP="00FC0BBD">
            <w:pPr>
              <w:rPr>
                <w:rFonts w:ascii="Calibri" w:hAnsi="Calibri" w:cs="Calibri"/>
                <w:sz w:val="22"/>
                <w:szCs w:val="22"/>
              </w:rPr>
            </w:pPr>
          </w:p>
          <w:p w14:paraId="7C93A60C" w14:textId="77777777" w:rsidR="003441C5" w:rsidRDefault="003441C5" w:rsidP="00FC0BBD">
            <w:pPr>
              <w:rPr>
                <w:rFonts w:ascii="Calibri" w:hAnsi="Calibri" w:cs="Calibri"/>
                <w:sz w:val="22"/>
                <w:szCs w:val="22"/>
              </w:rPr>
            </w:pPr>
            <w:r>
              <w:rPr>
                <w:rFonts w:ascii="Calibri" w:hAnsi="Calibri" w:cs="Calibri"/>
                <w:sz w:val="22"/>
                <w:szCs w:val="22"/>
              </w:rPr>
              <w:lastRenderedPageBreak/>
              <w:t>Capable teaching assistant in reception class, who will also be able to cover in the short term, if needed, with support from HT and other teaching assistants.</w:t>
            </w:r>
          </w:p>
          <w:p w14:paraId="4E6DEAD0" w14:textId="77777777" w:rsidR="003441C5" w:rsidRPr="00AD489C" w:rsidRDefault="003441C5" w:rsidP="00FC0BBD">
            <w:pPr>
              <w:rPr>
                <w:rFonts w:ascii="Calibri" w:hAnsi="Calibri" w:cs="Calibri"/>
                <w:sz w:val="22"/>
                <w:szCs w:val="22"/>
              </w:rPr>
            </w:pPr>
          </w:p>
        </w:tc>
        <w:tc>
          <w:tcPr>
            <w:tcW w:w="340" w:type="dxa"/>
          </w:tcPr>
          <w:p w14:paraId="69D6126A" w14:textId="77777777" w:rsidR="003441C5" w:rsidRDefault="003441C5" w:rsidP="00FC0BBD">
            <w:pPr>
              <w:rPr>
                <w:rFonts w:ascii="Calibri" w:hAnsi="Calibri" w:cs="Calibri"/>
              </w:rPr>
            </w:pPr>
          </w:p>
        </w:tc>
        <w:tc>
          <w:tcPr>
            <w:tcW w:w="350" w:type="dxa"/>
          </w:tcPr>
          <w:p w14:paraId="548D5914" w14:textId="77777777" w:rsidR="003441C5" w:rsidRDefault="003441C5" w:rsidP="00FC0BBD">
            <w:pPr>
              <w:rPr>
                <w:rFonts w:ascii="Calibri" w:hAnsi="Calibri" w:cs="Calibri"/>
              </w:rPr>
            </w:pPr>
          </w:p>
        </w:tc>
        <w:tc>
          <w:tcPr>
            <w:tcW w:w="357" w:type="dxa"/>
          </w:tcPr>
          <w:p w14:paraId="4D9F35AC" w14:textId="77777777" w:rsidR="003441C5" w:rsidRDefault="003441C5" w:rsidP="00FC0BBD">
            <w:pPr>
              <w:rPr>
                <w:rFonts w:ascii="Calibri" w:hAnsi="Calibri" w:cs="Calibri"/>
              </w:rPr>
            </w:pPr>
          </w:p>
        </w:tc>
      </w:tr>
      <w:tr w:rsidR="00C310FD" w14:paraId="3DB8A448" w14:textId="77777777" w:rsidTr="00FC0BBD">
        <w:trPr>
          <w:jc w:val="center"/>
        </w:trPr>
        <w:tc>
          <w:tcPr>
            <w:tcW w:w="4257" w:type="dxa"/>
          </w:tcPr>
          <w:p w14:paraId="7240415C" w14:textId="77777777" w:rsidR="00C310FD" w:rsidRDefault="00C310FD" w:rsidP="00FC0BBD">
            <w:pPr>
              <w:rPr>
                <w:rFonts w:ascii="Calibri" w:hAnsi="Calibri" w:cs="Calibri"/>
                <w:bCs/>
                <w:sz w:val="22"/>
                <w:szCs w:val="22"/>
              </w:rPr>
            </w:pPr>
            <w:r w:rsidRPr="00C310FD">
              <w:rPr>
                <w:rFonts w:ascii="Calibri" w:hAnsi="Calibri" w:cs="Calibri"/>
                <w:bCs/>
                <w:sz w:val="22"/>
                <w:szCs w:val="22"/>
              </w:rPr>
              <w:lastRenderedPageBreak/>
              <w:t xml:space="preserve">Ensure all staff </w:t>
            </w:r>
            <w:r>
              <w:rPr>
                <w:rFonts w:ascii="Calibri" w:hAnsi="Calibri" w:cs="Calibri"/>
                <w:bCs/>
                <w:sz w:val="22"/>
                <w:szCs w:val="22"/>
              </w:rPr>
              <w:t>have opportunities to share and discuss any anxieties they may have regarding a full return to work.</w:t>
            </w:r>
          </w:p>
          <w:p w14:paraId="6581D14F" w14:textId="4A351A56" w:rsidR="00C310FD" w:rsidRPr="00C310FD" w:rsidRDefault="00C310FD" w:rsidP="00FC0BBD">
            <w:pPr>
              <w:rPr>
                <w:rFonts w:ascii="Calibri" w:hAnsi="Calibri" w:cs="Calibri"/>
                <w:bCs/>
                <w:sz w:val="22"/>
                <w:szCs w:val="22"/>
              </w:rPr>
            </w:pPr>
          </w:p>
        </w:tc>
        <w:tc>
          <w:tcPr>
            <w:tcW w:w="5528" w:type="dxa"/>
          </w:tcPr>
          <w:p w14:paraId="4047C028" w14:textId="625BB7F3" w:rsidR="00C310FD" w:rsidRPr="00AD489C" w:rsidRDefault="00C310FD" w:rsidP="00FC0BBD">
            <w:pPr>
              <w:rPr>
                <w:rFonts w:ascii="Calibri" w:hAnsi="Calibri" w:cs="Calibri"/>
                <w:sz w:val="22"/>
                <w:szCs w:val="22"/>
              </w:rPr>
            </w:pPr>
            <w:r>
              <w:rPr>
                <w:rFonts w:ascii="Calibri" w:hAnsi="Calibri" w:cs="Calibri"/>
                <w:sz w:val="22"/>
                <w:szCs w:val="22"/>
              </w:rPr>
              <w:t>Support from LGB/MAC; also unions’ advice and resources</w:t>
            </w:r>
          </w:p>
        </w:tc>
        <w:tc>
          <w:tcPr>
            <w:tcW w:w="4799" w:type="dxa"/>
          </w:tcPr>
          <w:p w14:paraId="174D84D4" w14:textId="77777777" w:rsidR="00C310FD" w:rsidRDefault="00AB4A53" w:rsidP="00FC0BBD">
            <w:pPr>
              <w:rPr>
                <w:rFonts w:ascii="Calibri" w:hAnsi="Calibri" w:cs="Calibri"/>
                <w:sz w:val="22"/>
                <w:szCs w:val="22"/>
              </w:rPr>
            </w:pPr>
            <w:r>
              <w:rPr>
                <w:rFonts w:ascii="Calibri" w:hAnsi="Calibri" w:cs="Calibri"/>
                <w:sz w:val="22"/>
                <w:szCs w:val="22"/>
              </w:rPr>
              <w:t>Staff within bubbles will have opportunities to meet together and share any issues.</w:t>
            </w:r>
          </w:p>
          <w:p w14:paraId="03454916" w14:textId="548BCED6" w:rsidR="003C06B4" w:rsidRPr="003C06B4" w:rsidRDefault="003C06B4" w:rsidP="00FC0BBD">
            <w:pPr>
              <w:rPr>
                <w:rFonts w:ascii="Calibri" w:hAnsi="Calibri" w:cs="Calibri"/>
                <w:color w:val="7030A0"/>
                <w:sz w:val="22"/>
                <w:szCs w:val="22"/>
              </w:rPr>
            </w:pPr>
            <w:r w:rsidRPr="003C06B4">
              <w:rPr>
                <w:rFonts w:ascii="Calibri" w:hAnsi="Calibri" w:cs="Calibri"/>
                <w:color w:val="7030A0"/>
                <w:sz w:val="22"/>
                <w:szCs w:val="22"/>
              </w:rPr>
              <w:t>Regular catch-up staff briefings through the week, for any questions/un-expected issues.</w:t>
            </w:r>
          </w:p>
          <w:p w14:paraId="7316169D" w14:textId="77777777" w:rsidR="00AB4A53" w:rsidRDefault="00AB4A53" w:rsidP="00FC0BBD">
            <w:pPr>
              <w:rPr>
                <w:rFonts w:ascii="Calibri" w:hAnsi="Calibri" w:cs="Calibri"/>
                <w:sz w:val="22"/>
                <w:szCs w:val="22"/>
              </w:rPr>
            </w:pPr>
            <w:r>
              <w:rPr>
                <w:rFonts w:ascii="Calibri" w:hAnsi="Calibri" w:cs="Calibri"/>
                <w:sz w:val="22"/>
                <w:szCs w:val="22"/>
              </w:rPr>
              <w:t>Weekly staff meeting (initially on zoom) – in addition to tasks to complete, staff will have opportunities to discuss any concerns, worries.</w:t>
            </w:r>
          </w:p>
          <w:p w14:paraId="30113339" w14:textId="77777777" w:rsidR="00AB4A53" w:rsidRDefault="00AB4A53" w:rsidP="00FC0BBD">
            <w:pPr>
              <w:rPr>
                <w:rFonts w:ascii="Calibri" w:hAnsi="Calibri" w:cs="Calibri"/>
                <w:sz w:val="22"/>
                <w:szCs w:val="22"/>
              </w:rPr>
            </w:pPr>
            <w:r>
              <w:rPr>
                <w:rFonts w:ascii="Calibri" w:hAnsi="Calibri" w:cs="Calibri"/>
                <w:sz w:val="22"/>
                <w:szCs w:val="22"/>
              </w:rPr>
              <w:t>HT and AHT will be available to meet with any staff who have concerns.</w:t>
            </w:r>
          </w:p>
          <w:p w14:paraId="1BA38D0F" w14:textId="2C7F70A5" w:rsidR="00AB4A53" w:rsidRDefault="00AB4A53" w:rsidP="00FC0BBD">
            <w:pPr>
              <w:rPr>
                <w:rFonts w:ascii="Calibri" w:hAnsi="Calibri" w:cs="Calibri"/>
                <w:sz w:val="22"/>
                <w:szCs w:val="22"/>
              </w:rPr>
            </w:pPr>
          </w:p>
        </w:tc>
        <w:tc>
          <w:tcPr>
            <w:tcW w:w="340" w:type="dxa"/>
          </w:tcPr>
          <w:p w14:paraId="6C6739B6" w14:textId="77777777" w:rsidR="00C310FD" w:rsidRDefault="00C310FD" w:rsidP="00FC0BBD">
            <w:pPr>
              <w:rPr>
                <w:rFonts w:ascii="Calibri" w:hAnsi="Calibri" w:cs="Calibri"/>
              </w:rPr>
            </w:pPr>
          </w:p>
        </w:tc>
        <w:tc>
          <w:tcPr>
            <w:tcW w:w="350" w:type="dxa"/>
          </w:tcPr>
          <w:p w14:paraId="4F1DDCF9" w14:textId="77777777" w:rsidR="00C310FD" w:rsidRDefault="00C310FD" w:rsidP="00FC0BBD">
            <w:pPr>
              <w:rPr>
                <w:rFonts w:ascii="Calibri" w:hAnsi="Calibri" w:cs="Calibri"/>
              </w:rPr>
            </w:pPr>
          </w:p>
        </w:tc>
        <w:tc>
          <w:tcPr>
            <w:tcW w:w="357" w:type="dxa"/>
          </w:tcPr>
          <w:p w14:paraId="47B31EFD" w14:textId="26186ABF" w:rsidR="00C310FD" w:rsidRDefault="00C310FD" w:rsidP="00FC0BBD">
            <w:pPr>
              <w:rPr>
                <w:rFonts w:ascii="Calibri" w:hAnsi="Calibri" w:cs="Calibri"/>
              </w:rPr>
            </w:pPr>
            <w:r>
              <w:rPr>
                <w:rFonts w:ascii="Calibri" w:hAnsi="Calibri" w:cs="Calibri"/>
              </w:rPr>
              <w:t>G</w:t>
            </w:r>
          </w:p>
        </w:tc>
      </w:tr>
    </w:tbl>
    <w:p w14:paraId="3BC67608" w14:textId="77777777" w:rsidR="003441C5" w:rsidRDefault="003441C5" w:rsidP="003441C5">
      <w:pPr>
        <w:rPr>
          <w:rFonts w:ascii="Calibri" w:hAnsi="Calibri" w:cs="Calibri"/>
          <w:sz w:val="22"/>
          <w:szCs w:val="22"/>
        </w:rPr>
      </w:pPr>
    </w:p>
    <w:p w14:paraId="47AADEC2" w14:textId="77777777" w:rsidR="003441C5" w:rsidRDefault="003441C5" w:rsidP="003441C5">
      <w:pPr>
        <w:pStyle w:val="Heading2"/>
        <w:jc w:val="left"/>
      </w:pPr>
      <w:r>
        <w:t>S</w:t>
      </w:r>
      <w:r w:rsidRPr="72E231F3">
        <w:t xml:space="preserve">upporting tools and resources:  </w:t>
      </w:r>
    </w:p>
    <w:p w14:paraId="013087C1" w14:textId="77777777" w:rsidR="003441C5" w:rsidRPr="00F4104F" w:rsidRDefault="003441C5" w:rsidP="003441C5">
      <w:pPr>
        <w:rPr>
          <w:rFonts w:ascii="Calibri" w:hAnsi="Calibri" w:cs="Calibri"/>
          <w:b/>
          <w:bCs/>
          <w:color w:val="FF0000"/>
        </w:rPr>
      </w:pPr>
    </w:p>
    <w:p w14:paraId="3DD4B155" w14:textId="77777777" w:rsidR="003441C5" w:rsidRDefault="003441C5" w:rsidP="003441C5">
      <w:pPr>
        <w:pStyle w:val="ListParagraph"/>
        <w:numPr>
          <w:ilvl w:val="0"/>
          <w:numId w:val="5"/>
        </w:numPr>
        <w:rPr>
          <w:rFonts w:ascii="Calibri" w:hAnsi="Calibri" w:cs="Calibri"/>
          <w:bCs/>
        </w:rPr>
      </w:pPr>
      <w:r>
        <w:rPr>
          <w:rFonts w:ascii="Calibri" w:hAnsi="Calibri" w:cs="Calibri"/>
          <w:bCs/>
        </w:rPr>
        <w:t xml:space="preserve">If you have any individual staffing queries relating to the wider reopening of schools, please contact Liberata HR </w:t>
      </w:r>
      <w:hyperlink r:id="rId63" w:history="1">
        <w:r w:rsidRPr="001840A0">
          <w:rPr>
            <w:rStyle w:val="Hyperlink"/>
            <w:rFonts w:ascii="Calibri" w:hAnsi="Calibri" w:cs="Calibri"/>
            <w:bCs/>
          </w:rPr>
          <w:t>WCCHRConsultancy@liberata.com</w:t>
        </w:r>
      </w:hyperlink>
    </w:p>
    <w:p w14:paraId="23A3E8E4" w14:textId="77777777" w:rsidR="003441C5" w:rsidRDefault="003441C5" w:rsidP="003441C5">
      <w:pPr>
        <w:pStyle w:val="ListParagraph"/>
        <w:numPr>
          <w:ilvl w:val="0"/>
          <w:numId w:val="5"/>
        </w:numPr>
        <w:rPr>
          <w:rFonts w:ascii="Calibri" w:hAnsi="Calibri" w:cs="Calibri"/>
          <w:bCs/>
        </w:rPr>
      </w:pPr>
      <w:r>
        <w:rPr>
          <w:rFonts w:ascii="Calibri" w:hAnsi="Calibri" w:cs="Calibri"/>
          <w:bCs/>
        </w:rPr>
        <w:t xml:space="preserve">If you have any other concerns around the full reopening of your school, please contact </w:t>
      </w:r>
      <w:hyperlink r:id="rId64" w:history="1">
        <w:r w:rsidRPr="001840A0">
          <w:rPr>
            <w:rStyle w:val="Hyperlink"/>
            <w:rFonts w:ascii="Calibri" w:hAnsi="Calibri" w:cs="Calibri"/>
            <w:bCs/>
          </w:rPr>
          <w:t>CV19EducationSchools@worcschildrenfirst.org.uk</w:t>
        </w:r>
      </w:hyperlink>
    </w:p>
    <w:p w14:paraId="622A3E0E" w14:textId="77777777" w:rsidR="003441C5" w:rsidRPr="00566379" w:rsidRDefault="003441C5" w:rsidP="003441C5">
      <w:pPr>
        <w:pStyle w:val="ListParagraph"/>
        <w:numPr>
          <w:ilvl w:val="0"/>
          <w:numId w:val="5"/>
        </w:numPr>
        <w:rPr>
          <w:rFonts w:cstheme="minorHAnsi"/>
          <w:b/>
          <w:bCs/>
        </w:rPr>
      </w:pPr>
      <w:r>
        <w:t xml:space="preserve">Coronavirus COVID-19 frequently asked questions for schools - HR guidance for schools on Coronavirus (COVID-19) issues </w:t>
      </w:r>
      <w:hyperlink r:id="rId65">
        <w:r w:rsidRPr="00566379">
          <w:rPr>
            <w:rStyle w:val="Hyperlink"/>
            <w:rFonts w:cstheme="minorHAnsi"/>
          </w:rPr>
          <w:t>http://www.worcestershire.gov.uk/info/20775/coronavirus_covid-19_frequently_asked_questions_for_schools/2196/coronavirus_covid-19_frequently_asked_questions_for_schools/7</w:t>
        </w:r>
      </w:hyperlink>
    </w:p>
    <w:p w14:paraId="099B8704" w14:textId="77777777" w:rsidR="003441C5" w:rsidRDefault="003441C5" w:rsidP="003441C5">
      <w:pPr>
        <w:pStyle w:val="ListParagraph"/>
        <w:numPr>
          <w:ilvl w:val="0"/>
          <w:numId w:val="5"/>
        </w:numPr>
        <w:rPr>
          <w:rFonts w:ascii="Calibri" w:hAnsi="Calibri" w:cs="Calibri"/>
        </w:rPr>
      </w:pPr>
      <w:r>
        <w:rPr>
          <w:rFonts w:ascii="Calibri" w:hAnsi="Calibri" w:cs="Calibri"/>
        </w:rPr>
        <w:t>To find out more information through the Education and Early Help bulletins:</w:t>
      </w:r>
    </w:p>
    <w:p w14:paraId="2E975575" w14:textId="77777777" w:rsidR="003441C5" w:rsidRDefault="001A60FB" w:rsidP="003441C5">
      <w:pPr>
        <w:pStyle w:val="ListParagraph"/>
        <w:rPr>
          <w:rFonts w:ascii="Calibri" w:hAnsi="Calibri" w:cs="Calibri"/>
        </w:rPr>
      </w:pPr>
      <w:hyperlink r:id="rId66" w:history="1">
        <w:r w:rsidR="003441C5" w:rsidRPr="00F82DB2">
          <w:rPr>
            <w:rStyle w:val="Hyperlink"/>
            <w:rFonts w:ascii="Calibri" w:hAnsi="Calibri" w:cs="Calibri"/>
          </w:rPr>
          <w:t>http://www.worcestershire.gov.uk/downloads/download/1421/coronavirus_covid-19_education_and_early_help_bulletin_for_schools</w:t>
        </w:r>
      </w:hyperlink>
      <w:r w:rsidR="003441C5">
        <w:rPr>
          <w:rFonts w:ascii="Calibri" w:hAnsi="Calibri" w:cs="Calibri"/>
        </w:rPr>
        <w:t xml:space="preserve"> </w:t>
      </w:r>
    </w:p>
    <w:p w14:paraId="7EB63B66" w14:textId="77777777" w:rsidR="003441C5" w:rsidRDefault="003441C5" w:rsidP="003441C5">
      <w:pPr>
        <w:rPr>
          <w:rFonts w:ascii="Calibri" w:hAnsi="Calibri" w:cs="Calibri"/>
          <w:sz w:val="22"/>
          <w:szCs w:val="22"/>
        </w:rPr>
      </w:pPr>
    </w:p>
    <w:p w14:paraId="3011A65A" w14:textId="77777777" w:rsidR="003441C5" w:rsidRDefault="003441C5" w:rsidP="003441C5">
      <w:pPr>
        <w:pStyle w:val="Heading2"/>
        <w:jc w:val="left"/>
      </w:pPr>
      <w:r w:rsidRPr="00642BA1">
        <w:t>DfE guidance:</w:t>
      </w:r>
    </w:p>
    <w:p w14:paraId="30278C8F" w14:textId="77777777" w:rsidR="003441C5" w:rsidRPr="00642BA1" w:rsidRDefault="003441C5" w:rsidP="003441C5">
      <w:pPr>
        <w:rPr>
          <w:rFonts w:ascii="Calibri" w:hAnsi="Calibri" w:cs="Calibri"/>
          <w:b/>
          <w:sz w:val="22"/>
          <w:szCs w:val="22"/>
        </w:rPr>
      </w:pPr>
    </w:p>
    <w:p w14:paraId="784816D3" w14:textId="77777777" w:rsidR="003441C5" w:rsidRPr="0047788C" w:rsidRDefault="003441C5" w:rsidP="003441C5">
      <w:pPr>
        <w:pStyle w:val="ListParagraph"/>
        <w:numPr>
          <w:ilvl w:val="0"/>
          <w:numId w:val="2"/>
        </w:numPr>
        <w:rPr>
          <w:rFonts w:ascii="Calibri" w:hAnsi="Calibri" w:cs="Calibri"/>
          <w:bCs/>
        </w:rPr>
      </w:pPr>
      <w:r w:rsidRPr="0047788C">
        <w:rPr>
          <w:rFonts w:ascii="Calibri" w:hAnsi="Calibri" w:cs="Calibri"/>
          <w:bCs/>
        </w:rPr>
        <w:t xml:space="preserve">Advice:  </w:t>
      </w:r>
      <w:hyperlink r:id="rId67" w:history="1">
        <w:r w:rsidRPr="0047788C">
          <w:rPr>
            <w:rStyle w:val="Hyperlink"/>
            <w:rFonts w:ascii="Calibri" w:hAnsi="Calibri" w:cs="Calibri"/>
            <w:bCs/>
          </w:rPr>
          <w:t>https://www.gov.uk/government/collections/coronavirus-covid-19-list-of-guidance</w:t>
        </w:r>
      </w:hyperlink>
    </w:p>
    <w:p w14:paraId="00A0846F" w14:textId="77777777" w:rsidR="003441C5" w:rsidRPr="0047788C" w:rsidRDefault="003441C5" w:rsidP="003441C5">
      <w:pPr>
        <w:pStyle w:val="ListParagraph"/>
        <w:numPr>
          <w:ilvl w:val="0"/>
          <w:numId w:val="2"/>
        </w:numPr>
        <w:rPr>
          <w:rStyle w:val="Hyperlink"/>
          <w:rFonts w:ascii="Calibri" w:hAnsi="Calibri" w:cs="Calibri"/>
          <w:bCs/>
        </w:rPr>
      </w:pPr>
      <w:r w:rsidRPr="0047788C">
        <w:rPr>
          <w:rFonts w:ascii="Calibri" w:hAnsi="Calibri" w:cs="Calibri"/>
          <w:bCs/>
        </w:rPr>
        <w:t xml:space="preserve">Data protection:  </w:t>
      </w:r>
      <w:hyperlink r:id="rId68" w:history="1">
        <w:r w:rsidRPr="0047788C">
          <w:rPr>
            <w:rStyle w:val="Hyperlink"/>
            <w:rFonts w:ascii="Calibri" w:hAnsi="Calibri" w:cs="Calibri"/>
            <w:bCs/>
          </w:rPr>
          <w:t>https://www.gov.uk/government/publications/data-protection-toolkit-for-schools</w:t>
        </w:r>
      </w:hyperlink>
    </w:p>
    <w:p w14:paraId="29053978" w14:textId="77777777" w:rsidR="003441C5" w:rsidRPr="0047788C" w:rsidRDefault="003441C5" w:rsidP="003441C5">
      <w:pPr>
        <w:pStyle w:val="ListParagraph"/>
        <w:numPr>
          <w:ilvl w:val="0"/>
          <w:numId w:val="2"/>
        </w:numPr>
        <w:rPr>
          <w:rStyle w:val="Hyperlink"/>
          <w:rFonts w:ascii="Calibri" w:hAnsi="Calibri" w:cs="Calibri"/>
          <w:bCs/>
        </w:rPr>
      </w:pPr>
      <w:r w:rsidRPr="0047788C">
        <w:rPr>
          <w:rFonts w:ascii="Calibri" w:hAnsi="Calibri" w:cs="Calibri"/>
          <w:bCs/>
        </w:rPr>
        <w:t xml:space="preserve">NQT advice: </w:t>
      </w:r>
      <w:hyperlink r:id="rId69" w:history="1">
        <w:r w:rsidRPr="0047788C">
          <w:rPr>
            <w:rStyle w:val="Hyperlink"/>
            <w:rFonts w:ascii="Calibri" w:hAnsi="Calibri" w:cs="Calibri"/>
            <w:bCs/>
          </w:rPr>
          <w:t>https://www.gov.uk/government/publications/coronavirus-covid-19-induction-for-newly-qualified-teachers</w:t>
        </w:r>
      </w:hyperlink>
    </w:p>
    <w:p w14:paraId="487A6B57" w14:textId="77777777" w:rsidR="003441C5" w:rsidRPr="00DE7BD9" w:rsidRDefault="003441C5" w:rsidP="003441C5">
      <w:pPr>
        <w:pStyle w:val="ListParagraph"/>
        <w:numPr>
          <w:ilvl w:val="0"/>
          <w:numId w:val="2"/>
        </w:numPr>
        <w:rPr>
          <w:rFonts w:ascii="Calibri" w:hAnsi="Calibri" w:cs="Calibri"/>
          <w:bCs/>
        </w:rPr>
      </w:pPr>
      <w:r w:rsidRPr="0047788C">
        <w:rPr>
          <w:rFonts w:ascii="Calibri" w:hAnsi="Calibri" w:cs="Calibri"/>
          <w:bCs/>
        </w:rPr>
        <w:t xml:space="preserve">Critical workers who can access schools or educational settings: </w:t>
      </w:r>
      <w:hyperlink r:id="rId70" w:history="1">
        <w:r w:rsidRPr="0047788C">
          <w:rPr>
            <w:rStyle w:val="Hyperlink"/>
            <w:rFonts w:ascii="Calibri" w:hAnsi="Calibri" w:cs="Calibri"/>
            <w:bCs/>
          </w:rPr>
          <w:t>https://www.gov.uk/government/publications/coronavirus-covid-19-maintaining-educational-provision</w:t>
        </w:r>
      </w:hyperlink>
      <w:r w:rsidRPr="0047788C">
        <w:rPr>
          <w:rFonts w:ascii="Calibri" w:hAnsi="Calibri" w:cs="Calibri"/>
          <w:bCs/>
        </w:rPr>
        <w:t xml:space="preserve"> </w:t>
      </w:r>
    </w:p>
    <w:p w14:paraId="1B74B72C" w14:textId="77777777" w:rsidR="003441C5" w:rsidRDefault="003441C5" w:rsidP="003441C5"/>
    <w:p w14:paraId="7C94B0F2" w14:textId="77777777" w:rsidR="003C06B4" w:rsidRPr="00031137" w:rsidRDefault="003C06B4" w:rsidP="003C06B4">
      <w:pPr>
        <w:pStyle w:val="ListParagraph"/>
        <w:shd w:val="clear" w:color="auto" w:fill="FFFFFF"/>
        <w:spacing w:after="120"/>
        <w:textAlignment w:val="baseline"/>
        <w:rPr>
          <w:rFonts w:eastAsia="Times New Roman" w:cstheme="minorHAnsi"/>
          <w:bCs/>
          <w:color w:val="7030A0"/>
          <w:lang w:eastAsia="en-GB"/>
        </w:rPr>
      </w:pPr>
      <w:r w:rsidRPr="00031137">
        <w:rPr>
          <w:rFonts w:cstheme="minorHAnsi"/>
          <w:color w:val="7030A0"/>
        </w:rPr>
        <w:lastRenderedPageBreak/>
        <w:t xml:space="preserve">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w:t>
      </w:r>
    </w:p>
    <w:p w14:paraId="6F5535D6" w14:textId="77777777" w:rsidR="003C06B4" w:rsidRPr="00031137" w:rsidRDefault="003C06B4" w:rsidP="003C06B4">
      <w:pPr>
        <w:pStyle w:val="ListParagraph"/>
        <w:rPr>
          <w:rFonts w:cstheme="minorHAnsi"/>
          <w:color w:val="7030A0"/>
        </w:rPr>
      </w:pPr>
    </w:p>
    <w:p w14:paraId="32FF51BF" w14:textId="77777777" w:rsidR="003C06B4" w:rsidRPr="00031137" w:rsidRDefault="003C06B4" w:rsidP="003C06B4">
      <w:pPr>
        <w:pStyle w:val="ListParagraph"/>
        <w:shd w:val="clear" w:color="auto" w:fill="FFFFFF"/>
        <w:spacing w:after="120"/>
        <w:textAlignment w:val="baseline"/>
        <w:rPr>
          <w:rFonts w:eastAsia="Times New Roman" w:cstheme="minorHAnsi"/>
          <w:bCs/>
          <w:color w:val="7030A0"/>
          <w:lang w:eastAsia="en-GB"/>
        </w:rPr>
      </w:pPr>
      <w:r w:rsidRPr="00031137">
        <w:rPr>
          <w:rFonts w:cstheme="minorHAnsi"/>
          <w:color w:val="7030A0"/>
        </w:rPr>
        <w:t>Close contact means:</w:t>
      </w:r>
    </w:p>
    <w:p w14:paraId="7F56629E" w14:textId="1DCBBCD8" w:rsidR="003C06B4" w:rsidRPr="00031137" w:rsidRDefault="003C06B4" w:rsidP="003C06B4">
      <w:pPr>
        <w:pStyle w:val="ListParagraph"/>
        <w:numPr>
          <w:ilvl w:val="1"/>
          <w:numId w:val="16"/>
        </w:numPr>
        <w:shd w:val="clear" w:color="auto" w:fill="FFFFFF"/>
        <w:spacing w:after="120"/>
        <w:textAlignment w:val="baseline"/>
        <w:rPr>
          <w:rFonts w:eastAsia="Times New Roman" w:cstheme="minorHAnsi"/>
          <w:bCs/>
          <w:color w:val="7030A0"/>
          <w:lang w:eastAsia="en-GB"/>
        </w:rPr>
      </w:pPr>
      <w:r w:rsidRPr="00031137">
        <w:rPr>
          <w:rFonts w:cstheme="minorHAnsi"/>
          <w:color w:val="7030A0"/>
        </w:rPr>
        <w:t>direct close contacts - face to face contact with an infected individual for any length of time, within 1 metre, including being coughed on, a face to face conversation, or unprotected physical contact (skin-to-skin)</w:t>
      </w:r>
      <w:r w:rsidRPr="003C06B4">
        <w:rPr>
          <w:rFonts w:cstheme="minorHAnsi"/>
          <w:color w:val="7030A0"/>
        </w:rPr>
        <w:t xml:space="preserve"> </w:t>
      </w:r>
      <w:r w:rsidRPr="00031137">
        <w:rPr>
          <w:rFonts w:cstheme="minorHAnsi"/>
          <w:color w:val="7030A0"/>
        </w:rPr>
        <w:t>proximity contacts - extended close contact (within 1 to 2 metres for more than 15 minutes) with an infected individual</w:t>
      </w:r>
    </w:p>
    <w:p w14:paraId="30123CD0" w14:textId="77777777" w:rsidR="003C06B4" w:rsidRPr="00031137" w:rsidRDefault="003C06B4" w:rsidP="003C06B4">
      <w:pPr>
        <w:pStyle w:val="ListParagraph"/>
        <w:numPr>
          <w:ilvl w:val="1"/>
          <w:numId w:val="16"/>
        </w:numPr>
        <w:shd w:val="clear" w:color="auto" w:fill="FFFFFF"/>
        <w:spacing w:after="120"/>
        <w:textAlignment w:val="baseline"/>
        <w:rPr>
          <w:rFonts w:eastAsia="Times New Roman" w:cstheme="minorHAnsi"/>
          <w:bCs/>
          <w:color w:val="7030A0"/>
          <w:lang w:eastAsia="en-GB"/>
        </w:rPr>
      </w:pPr>
      <w:r w:rsidRPr="00031137">
        <w:rPr>
          <w:rFonts w:cstheme="minorHAnsi"/>
          <w:color w:val="7030A0"/>
        </w:rPr>
        <w:t>travelling in a small vehicle, like a car, with an infected person</w:t>
      </w:r>
    </w:p>
    <w:p w14:paraId="46B3C351" w14:textId="77777777" w:rsidR="003C06B4" w:rsidRPr="00031137" w:rsidRDefault="003C06B4" w:rsidP="003C06B4">
      <w:pPr>
        <w:pStyle w:val="NormalWeb"/>
        <w:numPr>
          <w:ilvl w:val="0"/>
          <w:numId w:val="16"/>
        </w:numPr>
        <w:shd w:val="clear" w:color="auto" w:fill="FFFFFF"/>
        <w:spacing w:before="0" w:beforeAutospacing="0" w:after="0" w:afterAutospacing="0"/>
        <w:rPr>
          <w:rFonts w:asciiTheme="minorHAnsi" w:hAnsiTheme="minorHAnsi" w:cstheme="minorHAnsi"/>
          <w:color w:val="7030A0"/>
          <w:sz w:val="22"/>
          <w:szCs w:val="22"/>
        </w:rPr>
      </w:pPr>
      <w:r w:rsidRPr="00031137">
        <w:rPr>
          <w:rFonts w:asciiTheme="minorHAnsi" w:hAnsiTheme="minorHAnsi" w:cstheme="minorHAnsi"/>
          <w:color w:val="7030A0"/>
          <w:sz w:val="22"/>
          <w:szCs w:val="22"/>
        </w:rPr>
        <w:t>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71" w:anchor="five" w:history="1">
        <w:r w:rsidRPr="00031137">
          <w:rPr>
            <w:rStyle w:val="Hyperlink"/>
            <w:rFonts w:asciiTheme="minorHAnsi" w:hAnsiTheme="minorHAnsi" w:cstheme="minorHAnsi"/>
            <w:color w:val="7030A0"/>
            <w:sz w:val="22"/>
            <w:szCs w:val="22"/>
            <w:bdr w:val="none" w:sz="0" w:space="0" w:color="auto" w:frame="1"/>
          </w:rPr>
          <w:t>section 6 of the system of control</w:t>
        </w:r>
      </w:hyperlink>
      <w:r w:rsidRPr="00031137">
        <w:rPr>
          <w:rFonts w:asciiTheme="minorHAnsi" w:hAnsiTheme="minorHAnsi" w:cstheme="minorHAnsi"/>
          <w:color w:val="7030A0"/>
          <w:sz w:val="22"/>
          <w:szCs w:val="22"/>
        </w:rPr>
        <w:t> for more on grouping pupils). This should be a proportionate recording process. Schools do not need to ask pupils to record everyone they have spent time with each day or ask staff to keep definitive records in a way that is overly burdensome.</w:t>
      </w:r>
    </w:p>
    <w:p w14:paraId="7958C666" w14:textId="77777777" w:rsidR="003C06B4" w:rsidRPr="00EE7D66" w:rsidRDefault="003C06B4" w:rsidP="003C06B4">
      <w:pPr>
        <w:pStyle w:val="ListParagraph"/>
        <w:shd w:val="clear" w:color="auto" w:fill="FFFFFF"/>
        <w:spacing w:after="120"/>
        <w:textAlignment w:val="baseline"/>
        <w:rPr>
          <w:rFonts w:eastAsia="Times New Roman" w:cstheme="minorHAnsi"/>
          <w:color w:val="000000"/>
          <w:lang w:eastAsia="en-GB"/>
        </w:rPr>
      </w:pPr>
    </w:p>
    <w:p w14:paraId="5DC03E4C" w14:textId="77777777" w:rsidR="003C06B4" w:rsidRPr="00031137" w:rsidRDefault="003C06B4" w:rsidP="003C06B4">
      <w:pPr>
        <w:pStyle w:val="NormalWeb"/>
        <w:numPr>
          <w:ilvl w:val="0"/>
          <w:numId w:val="17"/>
        </w:numPr>
        <w:shd w:val="clear" w:color="auto" w:fill="FFFFFF"/>
        <w:spacing w:before="0" w:beforeAutospacing="0" w:after="0" w:afterAutospacing="0"/>
        <w:rPr>
          <w:rFonts w:asciiTheme="minorHAnsi" w:hAnsiTheme="minorHAnsi" w:cstheme="minorHAnsi"/>
          <w:color w:val="7030A0"/>
          <w:sz w:val="22"/>
          <w:szCs w:val="22"/>
        </w:rPr>
      </w:pPr>
      <w:r w:rsidRPr="00031137">
        <w:rPr>
          <w:rFonts w:asciiTheme="minorHAnsi" w:hAnsiTheme="minorHAnsi" w:cstheme="minorHAnsi"/>
          <w:b/>
          <w:bCs/>
          <w:color w:val="7030A0"/>
          <w:sz w:val="22"/>
          <w:szCs w:val="22"/>
        </w:rPr>
        <w:t>Household members</w:t>
      </w:r>
      <w:r w:rsidRPr="00031137">
        <w:rPr>
          <w:rFonts w:asciiTheme="minorHAnsi" w:hAnsiTheme="minorHAnsi" w:cstheme="minorHAnsi"/>
          <w:color w:val="7030A0"/>
          <w:sz w:val="22"/>
          <w:szCs w:val="22"/>
        </w:rPr>
        <w:t xml:space="preserve">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72" w:history="1">
        <w:r w:rsidRPr="00031137">
          <w:rPr>
            <w:rStyle w:val="Hyperlink"/>
            <w:rFonts w:asciiTheme="minorHAnsi" w:hAnsiTheme="minorHAnsi" w:cstheme="minorHAnsi"/>
            <w:color w:val="7030A0"/>
            <w:sz w:val="22"/>
            <w:szCs w:val="22"/>
            <w:bdr w:val="none" w:sz="0" w:space="0" w:color="auto" w:frame="1"/>
          </w:rPr>
          <w:t>guidance for households with possible or confirmed coronavirus (COVID-19) infection</w:t>
        </w:r>
      </w:hyperlink>
      <w:r w:rsidRPr="00031137">
        <w:rPr>
          <w:rFonts w:asciiTheme="minorHAnsi" w:hAnsiTheme="minorHAnsi" w:cstheme="minorHAnsi"/>
          <w:color w:val="7030A0"/>
          <w:sz w:val="22"/>
          <w:szCs w:val="22"/>
        </w:rPr>
        <w:t>. They should get a test, and:</w:t>
      </w:r>
    </w:p>
    <w:p w14:paraId="3322E491" w14:textId="77777777" w:rsidR="003C06B4" w:rsidRPr="00031137" w:rsidRDefault="003C06B4" w:rsidP="003C06B4">
      <w:pPr>
        <w:pStyle w:val="ListParagraph"/>
        <w:numPr>
          <w:ilvl w:val="1"/>
          <w:numId w:val="17"/>
        </w:numPr>
        <w:shd w:val="clear" w:color="auto" w:fill="FFFFFF"/>
        <w:spacing w:after="75" w:line="276" w:lineRule="auto"/>
        <w:rPr>
          <w:rFonts w:cstheme="minorHAnsi"/>
          <w:color w:val="7030A0"/>
        </w:rPr>
      </w:pPr>
      <w:r w:rsidRPr="00031137">
        <w:rPr>
          <w:rFonts w:cstheme="minorHAnsi"/>
          <w:color w:val="7030A0"/>
        </w:rPr>
        <w:t>if the test delivers a negative result, they must remain in isolation for the remainder of the 14-day isolation period. This is because they could still develop the coronavirus (COVID-19) within the remaining days.</w:t>
      </w:r>
    </w:p>
    <w:p w14:paraId="5CA76B49" w14:textId="77777777" w:rsidR="003C06B4" w:rsidRPr="00031137" w:rsidRDefault="003C06B4" w:rsidP="003C06B4">
      <w:pPr>
        <w:pStyle w:val="ListParagraph"/>
        <w:numPr>
          <w:ilvl w:val="1"/>
          <w:numId w:val="17"/>
        </w:numPr>
        <w:shd w:val="clear" w:color="auto" w:fill="FFFFFF"/>
        <w:spacing w:after="75" w:line="276" w:lineRule="auto"/>
        <w:rPr>
          <w:rFonts w:cstheme="minorHAnsi"/>
          <w:color w:val="7030A0"/>
        </w:rPr>
      </w:pPr>
      <w:r w:rsidRPr="00031137">
        <w:rPr>
          <w:rFonts w:cstheme="minorHAnsi"/>
          <w:color w:val="7030A0"/>
        </w:rPr>
        <w:t>if the test result is positive, they should inform their setting immediately, and should isolate for at least 10 days from the onset of their symptoms (which could mean the self-isolation ends before or after the original 14-day isolation period). Their household should self-isolate for at least 14 days from when the symptomatic person first had symptoms, following </w:t>
      </w:r>
      <w:hyperlink r:id="rId73" w:history="1">
        <w:r w:rsidRPr="00031137">
          <w:rPr>
            <w:rStyle w:val="Hyperlink"/>
            <w:rFonts w:cstheme="minorHAnsi"/>
            <w:color w:val="7030A0"/>
            <w:bdr w:val="none" w:sz="0" w:space="0" w:color="auto" w:frame="1"/>
          </w:rPr>
          <w:t>guidance for households with possible or confirmed coronavirus (COVID-19) infection</w:t>
        </w:r>
      </w:hyperlink>
    </w:p>
    <w:p w14:paraId="708871DA" w14:textId="77777777" w:rsidR="003C06B4" w:rsidRPr="00EE7D66" w:rsidRDefault="003C06B4" w:rsidP="003C06B4">
      <w:pPr>
        <w:shd w:val="clear" w:color="auto" w:fill="FFFFFF"/>
        <w:textAlignment w:val="baseline"/>
        <w:rPr>
          <w:rFonts w:asciiTheme="minorHAnsi" w:hAnsiTheme="minorHAnsi" w:cstheme="minorHAnsi"/>
          <w:b/>
          <w:color w:val="000000"/>
          <w:u w:val="single"/>
        </w:rPr>
      </w:pPr>
      <w:r w:rsidRPr="00EE7D66">
        <w:rPr>
          <w:rFonts w:asciiTheme="minorHAnsi" w:hAnsiTheme="minorHAnsi" w:cstheme="minorHAnsi"/>
          <w:b/>
          <w:color w:val="000000"/>
          <w:u w:val="single"/>
        </w:rPr>
        <w:t>What is an outbreak and what do I do?</w:t>
      </w:r>
    </w:p>
    <w:p w14:paraId="3D84AAD6" w14:textId="77777777" w:rsidR="003C06B4" w:rsidRPr="00EE7D66" w:rsidRDefault="003C06B4" w:rsidP="003C06B4">
      <w:pPr>
        <w:pStyle w:val="ListParagraph"/>
        <w:numPr>
          <w:ilvl w:val="0"/>
          <w:numId w:val="18"/>
        </w:numPr>
        <w:shd w:val="clear" w:color="auto" w:fill="FFFFFF"/>
        <w:textAlignment w:val="baseline"/>
        <w:rPr>
          <w:rFonts w:eastAsia="Times New Roman" w:cstheme="minorHAnsi"/>
          <w:color w:val="000000"/>
          <w:lang w:eastAsia="en-GB"/>
        </w:rPr>
      </w:pPr>
      <w:r w:rsidRPr="00EE7D66">
        <w:rPr>
          <w:rFonts w:eastAsia="Times New Roman" w:cstheme="minorHAnsi"/>
          <w:color w:val="000000"/>
          <w:lang w:eastAsia="en-GB"/>
        </w:rPr>
        <w:t xml:space="preserve">If there are 2 </w:t>
      </w:r>
      <w:r w:rsidRPr="00EE7D66">
        <w:rPr>
          <w:rFonts w:eastAsia="Times New Roman" w:cstheme="minorHAnsi"/>
          <w:color w:val="000000"/>
          <w:u w:val="single"/>
          <w:lang w:eastAsia="en-GB"/>
        </w:rPr>
        <w:t xml:space="preserve">people with symptoms or 2 confirmed cases </w:t>
      </w:r>
      <w:r w:rsidRPr="00EE7D66">
        <w:rPr>
          <w:rFonts w:eastAsia="Times New Roman" w:cstheme="minorHAnsi"/>
          <w:color w:val="000000"/>
          <w:lang w:eastAsia="en-GB"/>
        </w:rPr>
        <w:t xml:space="preserve">in the school (e.g. two children or one child and one teacher, or two teachers etc.), whether they are from the same bubble or separate bubbles - that is by definition an outbreak. The outbreak needs to be notified at the point the individuals become unwell – you should not wait for test results. </w:t>
      </w:r>
    </w:p>
    <w:p w14:paraId="259AAA49" w14:textId="77777777" w:rsidR="003C06B4" w:rsidRPr="00EE7D66" w:rsidRDefault="003C06B4" w:rsidP="003C06B4">
      <w:pPr>
        <w:shd w:val="clear" w:color="auto" w:fill="FFFFFF"/>
        <w:textAlignment w:val="baseline"/>
        <w:rPr>
          <w:rFonts w:asciiTheme="minorHAnsi" w:hAnsiTheme="minorHAnsi" w:cstheme="minorHAnsi"/>
          <w:color w:val="000000"/>
        </w:rPr>
      </w:pPr>
    </w:p>
    <w:p w14:paraId="3983847E" w14:textId="77777777" w:rsidR="003C06B4" w:rsidRPr="00EE7D66" w:rsidRDefault="003C06B4" w:rsidP="003C06B4">
      <w:pPr>
        <w:pStyle w:val="NormalWeb"/>
        <w:numPr>
          <w:ilvl w:val="0"/>
          <w:numId w:val="18"/>
        </w:numPr>
        <w:shd w:val="clear" w:color="auto" w:fill="FFFFFF"/>
        <w:spacing w:before="0" w:beforeAutospacing="0" w:after="0" w:afterAutospacing="0"/>
        <w:rPr>
          <w:rFonts w:asciiTheme="minorHAnsi" w:hAnsiTheme="minorHAnsi" w:cstheme="minorHAnsi"/>
          <w:color w:val="201F1E"/>
          <w:sz w:val="22"/>
          <w:szCs w:val="22"/>
        </w:rPr>
      </w:pPr>
      <w:r w:rsidRPr="00EE7D66">
        <w:rPr>
          <w:rFonts w:asciiTheme="minorHAnsi" w:hAnsiTheme="minorHAnsi" w:cstheme="minorHAnsi"/>
          <w:color w:val="201F1E"/>
          <w:sz w:val="22"/>
          <w:szCs w:val="22"/>
          <w:bdr w:val="none" w:sz="0" w:space="0" w:color="auto" w:frame="1"/>
        </w:rPr>
        <w:t>Please report </w:t>
      </w:r>
      <w:r w:rsidRPr="00EE7D66">
        <w:rPr>
          <w:rFonts w:asciiTheme="minorHAnsi" w:hAnsiTheme="minorHAnsi" w:cstheme="minorHAnsi"/>
          <w:b/>
          <w:bCs/>
          <w:color w:val="201F1E"/>
          <w:sz w:val="22"/>
          <w:szCs w:val="22"/>
          <w:bdr w:val="none" w:sz="0" w:space="0" w:color="auto" w:frame="1"/>
        </w:rPr>
        <w:t>outbreaks</w:t>
      </w:r>
      <w:r w:rsidRPr="00EE7D66">
        <w:rPr>
          <w:rFonts w:asciiTheme="minorHAnsi" w:hAnsiTheme="minorHAnsi" w:cstheme="minorHAnsi"/>
          <w:color w:val="201F1E"/>
          <w:sz w:val="22"/>
          <w:szCs w:val="22"/>
          <w:bdr w:val="none" w:sz="0" w:space="0" w:color="auto" w:frame="1"/>
        </w:rPr>
        <w:t>  as soon as possible to the </w:t>
      </w:r>
      <w:r w:rsidRPr="00EE7D66">
        <w:rPr>
          <w:rFonts w:asciiTheme="minorHAnsi" w:hAnsiTheme="minorHAnsi" w:cstheme="minorHAnsi"/>
          <w:b/>
          <w:bCs/>
          <w:color w:val="201F1E"/>
          <w:sz w:val="22"/>
          <w:szCs w:val="22"/>
          <w:bdr w:val="none" w:sz="0" w:space="0" w:color="auto" w:frame="1"/>
        </w:rPr>
        <w:t>Health Protection Team</w:t>
      </w:r>
      <w:r w:rsidRPr="00EE7D66">
        <w:rPr>
          <w:rFonts w:asciiTheme="minorHAnsi" w:hAnsiTheme="minorHAnsi" w:cstheme="minorHAnsi"/>
          <w:color w:val="201F1E"/>
          <w:sz w:val="22"/>
          <w:szCs w:val="22"/>
          <w:bdr w:val="none" w:sz="0" w:space="0" w:color="auto" w:frame="1"/>
        </w:rPr>
        <w:t> in Public Health England using the online reporting system available here: </w:t>
      </w:r>
      <w:hyperlink r:id="rId74" w:tgtFrame="_blank" w:tooltip="Original URL: https://surveys.phe.org.uk/TakeSurvey.aspx?SurveyID=n4KL97m2I. Click or tap if you trust this link." w:history="1">
        <w:r w:rsidRPr="00EE7D66">
          <w:rPr>
            <w:rStyle w:val="Hyperlink"/>
            <w:rFonts w:asciiTheme="minorHAnsi" w:hAnsiTheme="minorHAnsi" w:cstheme="minorHAnsi"/>
            <w:sz w:val="22"/>
            <w:szCs w:val="22"/>
            <w:bdr w:val="none" w:sz="0" w:space="0" w:color="auto" w:frame="1"/>
          </w:rPr>
          <w:t>https://surveys.phe.org.uk/TakeSurvey.aspx?SurveyID=n4KL97m2I</w:t>
        </w:r>
      </w:hyperlink>
    </w:p>
    <w:p w14:paraId="057EA4AD" w14:textId="77777777" w:rsidR="003C06B4" w:rsidRPr="00EE7D66" w:rsidRDefault="003C06B4" w:rsidP="003C06B4">
      <w:pPr>
        <w:pStyle w:val="NormalWeb"/>
        <w:shd w:val="clear" w:color="auto" w:fill="FFFFFF"/>
        <w:spacing w:before="0" w:beforeAutospacing="0" w:after="0" w:afterAutospacing="0"/>
        <w:ind w:firstLine="53"/>
        <w:rPr>
          <w:rFonts w:asciiTheme="minorHAnsi" w:hAnsiTheme="minorHAnsi" w:cstheme="minorHAnsi"/>
          <w:color w:val="201F1E"/>
          <w:sz w:val="22"/>
          <w:szCs w:val="22"/>
        </w:rPr>
      </w:pPr>
    </w:p>
    <w:p w14:paraId="66803E96" w14:textId="77777777" w:rsidR="003C06B4" w:rsidRPr="00EE7D66" w:rsidRDefault="003C06B4" w:rsidP="003C06B4">
      <w:pPr>
        <w:pStyle w:val="NormalWeb"/>
        <w:numPr>
          <w:ilvl w:val="0"/>
          <w:numId w:val="18"/>
        </w:numPr>
        <w:shd w:val="clear" w:color="auto" w:fill="FFFFFF"/>
        <w:spacing w:before="0" w:beforeAutospacing="0" w:after="0" w:afterAutospacing="0"/>
        <w:rPr>
          <w:rFonts w:asciiTheme="minorHAnsi" w:hAnsiTheme="minorHAnsi" w:cstheme="minorHAnsi"/>
          <w:color w:val="201F1E"/>
          <w:sz w:val="22"/>
          <w:szCs w:val="22"/>
        </w:rPr>
      </w:pPr>
      <w:r w:rsidRPr="00EE7D66">
        <w:rPr>
          <w:rFonts w:asciiTheme="minorHAnsi" w:hAnsiTheme="minorHAnsi" w:cstheme="minorHAnsi"/>
          <w:color w:val="201F1E"/>
          <w:sz w:val="22"/>
          <w:szCs w:val="22"/>
          <w:bdr w:val="none" w:sz="0" w:space="0" w:color="auto" w:frame="1"/>
        </w:rPr>
        <w:t>Or by telephone to </w:t>
      </w:r>
      <w:r w:rsidRPr="00EE7D66">
        <w:rPr>
          <w:rFonts w:asciiTheme="minorHAnsi" w:hAnsiTheme="minorHAnsi" w:cstheme="minorHAnsi"/>
          <w:b/>
          <w:bCs/>
          <w:color w:val="201F1E"/>
          <w:sz w:val="22"/>
          <w:szCs w:val="22"/>
          <w:bdr w:val="none" w:sz="0" w:space="0" w:color="auto" w:frame="1"/>
        </w:rPr>
        <w:t>0344 225 3560 (opt 0 opt 2)</w:t>
      </w:r>
    </w:p>
    <w:p w14:paraId="60EDF41B" w14:textId="77777777" w:rsidR="003C06B4" w:rsidRPr="00EE7D66" w:rsidRDefault="003C06B4" w:rsidP="003C06B4">
      <w:pPr>
        <w:pStyle w:val="NormalWeb"/>
        <w:shd w:val="clear" w:color="auto" w:fill="FFFFFF"/>
        <w:spacing w:before="0" w:beforeAutospacing="0" w:after="0" w:afterAutospacing="0"/>
        <w:rPr>
          <w:rFonts w:asciiTheme="minorHAnsi" w:hAnsiTheme="minorHAnsi" w:cstheme="minorHAnsi"/>
          <w:color w:val="201F1E"/>
          <w:sz w:val="22"/>
          <w:szCs w:val="22"/>
        </w:rPr>
      </w:pPr>
      <w:r w:rsidRPr="00EE7D66">
        <w:rPr>
          <w:rFonts w:asciiTheme="minorHAnsi" w:hAnsiTheme="minorHAnsi" w:cstheme="minorHAnsi"/>
          <w:b/>
          <w:bCs/>
          <w:color w:val="201F1E"/>
          <w:sz w:val="22"/>
          <w:szCs w:val="22"/>
          <w:bdr w:val="none" w:sz="0" w:space="0" w:color="auto" w:frame="1"/>
        </w:rPr>
        <w:t>Notifying PHE of COVID-19 Situations</w:t>
      </w:r>
    </w:p>
    <w:p w14:paraId="23BA9411" w14:textId="77777777" w:rsidR="003C06B4" w:rsidRPr="00EE7D66" w:rsidRDefault="003C06B4" w:rsidP="003C06B4">
      <w:pPr>
        <w:pStyle w:val="xxmsonormal"/>
        <w:numPr>
          <w:ilvl w:val="0"/>
          <w:numId w:val="18"/>
        </w:numPr>
        <w:shd w:val="clear" w:color="auto" w:fill="FFFFFF"/>
        <w:spacing w:before="0" w:beforeAutospacing="0" w:after="0" w:afterAutospacing="0"/>
        <w:rPr>
          <w:rFonts w:asciiTheme="minorHAnsi" w:hAnsiTheme="minorHAnsi" w:cstheme="minorHAnsi"/>
          <w:color w:val="201F1E"/>
          <w:sz w:val="22"/>
          <w:szCs w:val="22"/>
        </w:rPr>
      </w:pPr>
      <w:r w:rsidRPr="00EE7D66">
        <w:rPr>
          <w:rFonts w:asciiTheme="minorHAnsi" w:hAnsiTheme="minorHAnsi" w:cstheme="minorHAnsi"/>
          <w:color w:val="000000"/>
          <w:sz w:val="22"/>
          <w:szCs w:val="22"/>
          <w:bdr w:val="none" w:sz="0" w:space="0" w:color="auto" w:frame="1"/>
        </w:rPr>
        <w:t xml:space="preserve">Public Health England (PHE) are currently working on guidance for schools to advise on COVID-19 situations and reporting outbreaks and will be released in due course. </w:t>
      </w:r>
    </w:p>
    <w:p w14:paraId="47CF0500" w14:textId="77777777" w:rsidR="003C06B4" w:rsidRPr="00EE7D66" w:rsidRDefault="003C06B4" w:rsidP="003C06B4">
      <w:pPr>
        <w:tabs>
          <w:tab w:val="left" w:pos="351"/>
        </w:tabs>
        <w:jc w:val="center"/>
        <w:rPr>
          <w:rFonts w:asciiTheme="minorHAnsi" w:hAnsiTheme="minorHAnsi" w:cstheme="minorHAnsi"/>
          <w:iCs/>
        </w:rPr>
      </w:pPr>
    </w:p>
    <w:p w14:paraId="6BFFAD02" w14:textId="77777777" w:rsidR="003C06B4" w:rsidRDefault="003C06B4" w:rsidP="003C06B4">
      <w:pPr>
        <w:rPr>
          <w:rFonts w:asciiTheme="minorHAnsi" w:hAnsiTheme="minorHAnsi" w:cstheme="minorHAnsi"/>
          <w:i/>
          <w:sz w:val="20"/>
          <w:szCs w:val="20"/>
        </w:rPr>
      </w:pPr>
    </w:p>
    <w:p w14:paraId="07EFE1BC" w14:textId="2D94CD9C" w:rsidR="003C06B4" w:rsidRPr="003C06B4" w:rsidRDefault="003C06B4" w:rsidP="003C06B4">
      <w:pPr>
        <w:shd w:val="clear" w:color="auto" w:fill="FFFFFF"/>
        <w:spacing w:after="120"/>
        <w:ind w:left="1080"/>
        <w:textAlignment w:val="baseline"/>
        <w:rPr>
          <w:rFonts w:cstheme="minorHAnsi"/>
          <w:bCs/>
          <w:color w:val="7030A0"/>
          <w:lang w:eastAsia="en-GB"/>
        </w:rPr>
      </w:pPr>
    </w:p>
    <w:p w14:paraId="0AD7015E" w14:textId="6139FDBF" w:rsidR="00DE7BD9" w:rsidRPr="00DE7BD9" w:rsidRDefault="00DE7BD9" w:rsidP="003441C5">
      <w:pPr>
        <w:pStyle w:val="Heading2"/>
        <w:jc w:val="left"/>
        <w:rPr>
          <w:rFonts w:ascii="Calibri" w:hAnsi="Calibri" w:cs="Calibri"/>
          <w:bCs w:val="0"/>
        </w:rPr>
      </w:pPr>
    </w:p>
    <w:sectPr w:rsidR="00DE7BD9" w:rsidRPr="00DE7BD9" w:rsidSect="00FA5EBE">
      <w:headerReference w:type="default" r:id="rId75"/>
      <w:footerReference w:type="default" r:id="rId76"/>
      <w:pgSz w:w="16838" w:h="11906" w:orient="landscape" w:code="9"/>
      <w:pgMar w:top="720" w:right="720" w:bottom="720" w:left="720"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865E8" w14:textId="77777777" w:rsidR="0047094C" w:rsidRDefault="0047094C" w:rsidP="00B41006">
      <w:r>
        <w:separator/>
      </w:r>
    </w:p>
  </w:endnote>
  <w:endnote w:type="continuationSeparator" w:id="0">
    <w:p w14:paraId="4059BE1C" w14:textId="77777777" w:rsidR="0047094C" w:rsidRDefault="0047094C" w:rsidP="00B41006">
      <w:r>
        <w:continuationSeparator/>
      </w:r>
    </w:p>
  </w:endnote>
  <w:endnote w:type="continuationNotice" w:id="1">
    <w:p w14:paraId="004D1F94" w14:textId="77777777" w:rsidR="0047094C" w:rsidRDefault="00470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657839"/>
      <w:docPartObj>
        <w:docPartGallery w:val="Page Numbers (Bottom of Page)"/>
        <w:docPartUnique/>
      </w:docPartObj>
    </w:sdtPr>
    <w:sdtEndPr/>
    <w:sdtContent>
      <w:sdt>
        <w:sdtPr>
          <w:id w:val="-1769616900"/>
          <w:docPartObj>
            <w:docPartGallery w:val="Page Numbers (Top of Page)"/>
            <w:docPartUnique/>
          </w:docPartObj>
        </w:sdtPr>
        <w:sdtEndPr/>
        <w:sdtContent>
          <w:p w14:paraId="66A7FA85" w14:textId="785FD3D8" w:rsidR="0047094C" w:rsidRDefault="004709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60F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60FB">
              <w:rPr>
                <w:b/>
                <w:bCs/>
                <w:noProof/>
              </w:rPr>
              <w:t>20</w:t>
            </w:r>
            <w:r>
              <w:rPr>
                <w:b/>
                <w:bCs/>
                <w:sz w:val="24"/>
                <w:szCs w:val="24"/>
              </w:rPr>
              <w:fldChar w:fldCharType="end"/>
            </w:r>
          </w:p>
        </w:sdtContent>
      </w:sdt>
    </w:sdtContent>
  </w:sdt>
  <w:p w14:paraId="6FD66A80" w14:textId="77777777" w:rsidR="0047094C" w:rsidRDefault="00470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84C08" w14:textId="77777777" w:rsidR="0047094C" w:rsidRDefault="0047094C" w:rsidP="00B41006">
      <w:r>
        <w:separator/>
      </w:r>
    </w:p>
  </w:footnote>
  <w:footnote w:type="continuationSeparator" w:id="0">
    <w:p w14:paraId="01758369" w14:textId="77777777" w:rsidR="0047094C" w:rsidRDefault="0047094C" w:rsidP="00B41006">
      <w:r>
        <w:continuationSeparator/>
      </w:r>
    </w:p>
  </w:footnote>
  <w:footnote w:type="continuationNotice" w:id="1">
    <w:p w14:paraId="4E8C6EDA" w14:textId="77777777" w:rsidR="0047094C" w:rsidRDefault="004709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513E3" w14:textId="518B4421" w:rsidR="0047094C" w:rsidRPr="00704671" w:rsidRDefault="0047094C" w:rsidP="00D30E06">
    <w:pPr>
      <w:pStyle w:val="Header"/>
      <w:jc w:val="center"/>
      <w:rPr>
        <w:sz w:val="16"/>
        <w:szCs w:val="16"/>
      </w:rPr>
    </w:pPr>
    <w:r>
      <w:rPr>
        <w:noProof/>
        <w:lang w:eastAsia="en-GB"/>
      </w:rPr>
      <w:drawing>
        <wp:inline distT="0" distB="0" distL="0" distR="0" wp14:anchorId="244421EB" wp14:editId="348C2947">
          <wp:extent cx="1943100" cy="568887"/>
          <wp:effectExtent l="0" t="0" r="0" b="3175"/>
          <wp:docPr id="1" name="Picture 1" descr="Worcestershire Children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337" cy="583302"/>
                  </a:xfrm>
                  <a:prstGeom prst="rect">
                    <a:avLst/>
                  </a:prstGeom>
                  <a:noFill/>
                </pic:spPr>
              </pic:pic>
            </a:graphicData>
          </a:graphic>
        </wp:inline>
      </w:drawing>
    </w:r>
    <w:r>
      <w:t>For each consideration if your setting will have all measures in place in time for full opening RAG rate as green.  If not RAG as amber or red and include comments below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D1EE2"/>
    <w:multiLevelType w:val="hybridMultilevel"/>
    <w:tmpl w:val="08DE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F2161"/>
    <w:multiLevelType w:val="hybridMultilevel"/>
    <w:tmpl w:val="31ECB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C5B26"/>
    <w:multiLevelType w:val="hybridMultilevel"/>
    <w:tmpl w:val="14D8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1217A"/>
    <w:multiLevelType w:val="hybridMultilevel"/>
    <w:tmpl w:val="DCA4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A47021"/>
    <w:multiLevelType w:val="hybridMultilevel"/>
    <w:tmpl w:val="F6C2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D847A3"/>
    <w:multiLevelType w:val="hybridMultilevel"/>
    <w:tmpl w:val="863A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282D93"/>
    <w:multiLevelType w:val="hybridMultilevel"/>
    <w:tmpl w:val="18D4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D25BA9"/>
    <w:multiLevelType w:val="hybridMultilevel"/>
    <w:tmpl w:val="981C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1D7346"/>
    <w:multiLevelType w:val="hybridMultilevel"/>
    <w:tmpl w:val="70C6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CD3161"/>
    <w:multiLevelType w:val="hybridMultilevel"/>
    <w:tmpl w:val="7660D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86551A"/>
    <w:multiLevelType w:val="multilevel"/>
    <w:tmpl w:val="2A4E42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nsid w:val="50EE7F4B"/>
    <w:multiLevelType w:val="hybridMultilevel"/>
    <w:tmpl w:val="3E187260"/>
    <w:lvl w:ilvl="0" w:tplc="FDF41E2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485339"/>
    <w:multiLevelType w:val="hybridMultilevel"/>
    <w:tmpl w:val="EB70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10188F"/>
    <w:multiLevelType w:val="hybridMultilevel"/>
    <w:tmpl w:val="486CCA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EB90436"/>
    <w:multiLevelType w:val="hybridMultilevel"/>
    <w:tmpl w:val="CD002634"/>
    <w:lvl w:ilvl="0" w:tplc="9A96F392">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E636FD"/>
    <w:multiLevelType w:val="hybridMultilevel"/>
    <w:tmpl w:val="8E6E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B7B61A2"/>
    <w:multiLevelType w:val="hybridMultilevel"/>
    <w:tmpl w:val="A594C5D0"/>
    <w:lvl w:ilvl="0" w:tplc="32CE9A1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2B256D"/>
    <w:multiLevelType w:val="hybridMultilevel"/>
    <w:tmpl w:val="1F767E0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11"/>
  </w:num>
  <w:num w:numId="6">
    <w:abstractNumId w:val="4"/>
  </w:num>
  <w:num w:numId="7">
    <w:abstractNumId w:val="5"/>
  </w:num>
  <w:num w:numId="8">
    <w:abstractNumId w:val="13"/>
  </w:num>
  <w:num w:numId="9">
    <w:abstractNumId w:val="15"/>
  </w:num>
  <w:num w:numId="10">
    <w:abstractNumId w:val="17"/>
  </w:num>
  <w:num w:numId="11">
    <w:abstractNumId w:val="14"/>
  </w:num>
  <w:num w:numId="12">
    <w:abstractNumId w:val="2"/>
  </w:num>
  <w:num w:numId="13">
    <w:abstractNumId w:val="0"/>
  </w:num>
  <w:num w:numId="14">
    <w:abstractNumId w:val="1"/>
  </w:num>
  <w:num w:numId="15">
    <w:abstractNumId w:val="10"/>
  </w:num>
  <w:num w:numId="16">
    <w:abstractNumId w:val="16"/>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C0"/>
    <w:rsid w:val="00000E7A"/>
    <w:rsid w:val="00001CF7"/>
    <w:rsid w:val="00001E96"/>
    <w:rsid w:val="00003ACA"/>
    <w:rsid w:val="000061D4"/>
    <w:rsid w:val="00007871"/>
    <w:rsid w:val="0001150F"/>
    <w:rsid w:val="00011843"/>
    <w:rsid w:val="00011DB3"/>
    <w:rsid w:val="000124C4"/>
    <w:rsid w:val="00014B2D"/>
    <w:rsid w:val="000152C8"/>
    <w:rsid w:val="00016380"/>
    <w:rsid w:val="00017264"/>
    <w:rsid w:val="000174C9"/>
    <w:rsid w:val="00021A7D"/>
    <w:rsid w:val="00023E32"/>
    <w:rsid w:val="00024189"/>
    <w:rsid w:val="000256C1"/>
    <w:rsid w:val="00026592"/>
    <w:rsid w:val="00026CC7"/>
    <w:rsid w:val="00032928"/>
    <w:rsid w:val="00032BD2"/>
    <w:rsid w:val="000333EC"/>
    <w:rsid w:val="00033F17"/>
    <w:rsid w:val="000343A0"/>
    <w:rsid w:val="000350F8"/>
    <w:rsid w:val="00035454"/>
    <w:rsid w:val="0004109C"/>
    <w:rsid w:val="000419AA"/>
    <w:rsid w:val="0004242A"/>
    <w:rsid w:val="00043212"/>
    <w:rsid w:val="00044E06"/>
    <w:rsid w:val="00045338"/>
    <w:rsid w:val="00046157"/>
    <w:rsid w:val="00047252"/>
    <w:rsid w:val="0004E11B"/>
    <w:rsid w:val="00050588"/>
    <w:rsid w:val="0005415F"/>
    <w:rsid w:val="000542A1"/>
    <w:rsid w:val="00054B32"/>
    <w:rsid w:val="000604A5"/>
    <w:rsid w:val="00060BEE"/>
    <w:rsid w:val="000619EA"/>
    <w:rsid w:val="00062D92"/>
    <w:rsid w:val="00063E12"/>
    <w:rsid w:val="00064AAA"/>
    <w:rsid w:val="000678AC"/>
    <w:rsid w:val="0007101F"/>
    <w:rsid w:val="00071A36"/>
    <w:rsid w:val="00072434"/>
    <w:rsid w:val="00072E5C"/>
    <w:rsid w:val="000734BC"/>
    <w:rsid w:val="00073DF5"/>
    <w:rsid w:val="00074992"/>
    <w:rsid w:val="000774E4"/>
    <w:rsid w:val="00077AD1"/>
    <w:rsid w:val="00082378"/>
    <w:rsid w:val="00083B2E"/>
    <w:rsid w:val="00083C0E"/>
    <w:rsid w:val="00083E4A"/>
    <w:rsid w:val="00084828"/>
    <w:rsid w:val="00084C10"/>
    <w:rsid w:val="00085673"/>
    <w:rsid w:val="000872E1"/>
    <w:rsid w:val="00087F1E"/>
    <w:rsid w:val="00090C87"/>
    <w:rsid w:val="00090F84"/>
    <w:rsid w:val="0009150E"/>
    <w:rsid w:val="00093186"/>
    <w:rsid w:val="00093AE3"/>
    <w:rsid w:val="00093B5F"/>
    <w:rsid w:val="00096D3F"/>
    <w:rsid w:val="00096DC5"/>
    <w:rsid w:val="000972B2"/>
    <w:rsid w:val="000979AF"/>
    <w:rsid w:val="000A0287"/>
    <w:rsid w:val="000A10EC"/>
    <w:rsid w:val="000A483C"/>
    <w:rsid w:val="000A56D7"/>
    <w:rsid w:val="000A6261"/>
    <w:rsid w:val="000A6672"/>
    <w:rsid w:val="000A6E7C"/>
    <w:rsid w:val="000B0F26"/>
    <w:rsid w:val="000B0FC9"/>
    <w:rsid w:val="000B3EC9"/>
    <w:rsid w:val="000B5A0F"/>
    <w:rsid w:val="000B617B"/>
    <w:rsid w:val="000B65C6"/>
    <w:rsid w:val="000B67FB"/>
    <w:rsid w:val="000C11D4"/>
    <w:rsid w:val="000C145E"/>
    <w:rsid w:val="000C1623"/>
    <w:rsid w:val="000C1D70"/>
    <w:rsid w:val="000C3BDB"/>
    <w:rsid w:val="000C4861"/>
    <w:rsid w:val="000C6C5E"/>
    <w:rsid w:val="000D2928"/>
    <w:rsid w:val="000D4133"/>
    <w:rsid w:val="000D5048"/>
    <w:rsid w:val="000D5897"/>
    <w:rsid w:val="000E2DD9"/>
    <w:rsid w:val="000E3E89"/>
    <w:rsid w:val="000E447E"/>
    <w:rsid w:val="000E4533"/>
    <w:rsid w:val="000E455D"/>
    <w:rsid w:val="000E500C"/>
    <w:rsid w:val="000E51FE"/>
    <w:rsid w:val="000E74F7"/>
    <w:rsid w:val="000E7B2A"/>
    <w:rsid w:val="000E7C9B"/>
    <w:rsid w:val="000F0896"/>
    <w:rsid w:val="000F1929"/>
    <w:rsid w:val="000F3ED3"/>
    <w:rsid w:val="00100330"/>
    <w:rsid w:val="00100D84"/>
    <w:rsid w:val="00100E43"/>
    <w:rsid w:val="001013BA"/>
    <w:rsid w:val="0010346E"/>
    <w:rsid w:val="00103483"/>
    <w:rsid w:val="001040E1"/>
    <w:rsid w:val="00105822"/>
    <w:rsid w:val="00105DE1"/>
    <w:rsid w:val="001067B1"/>
    <w:rsid w:val="00106A78"/>
    <w:rsid w:val="00107FA4"/>
    <w:rsid w:val="001109E8"/>
    <w:rsid w:val="00110ABE"/>
    <w:rsid w:val="00111190"/>
    <w:rsid w:val="00112A9A"/>
    <w:rsid w:val="00113BF7"/>
    <w:rsid w:val="0011478A"/>
    <w:rsid w:val="00114F7F"/>
    <w:rsid w:val="00115B05"/>
    <w:rsid w:val="00115CB2"/>
    <w:rsid w:val="00115CE8"/>
    <w:rsid w:val="0011757A"/>
    <w:rsid w:val="001205F2"/>
    <w:rsid w:val="00120C55"/>
    <w:rsid w:val="00121098"/>
    <w:rsid w:val="001222AE"/>
    <w:rsid w:val="00122525"/>
    <w:rsid w:val="001229EB"/>
    <w:rsid w:val="00122E45"/>
    <w:rsid w:val="00123430"/>
    <w:rsid w:val="0012399F"/>
    <w:rsid w:val="00125D00"/>
    <w:rsid w:val="001271C2"/>
    <w:rsid w:val="00127EA2"/>
    <w:rsid w:val="001306F7"/>
    <w:rsid w:val="00130EB7"/>
    <w:rsid w:val="00132E72"/>
    <w:rsid w:val="0013412A"/>
    <w:rsid w:val="00134674"/>
    <w:rsid w:val="0013521B"/>
    <w:rsid w:val="00135670"/>
    <w:rsid w:val="00135852"/>
    <w:rsid w:val="0013743D"/>
    <w:rsid w:val="001434EE"/>
    <w:rsid w:val="00143637"/>
    <w:rsid w:val="001445BB"/>
    <w:rsid w:val="001457F7"/>
    <w:rsid w:val="0014632F"/>
    <w:rsid w:val="001469E1"/>
    <w:rsid w:val="001508A5"/>
    <w:rsid w:val="001524E0"/>
    <w:rsid w:val="00152B4F"/>
    <w:rsid w:val="001538F4"/>
    <w:rsid w:val="00154691"/>
    <w:rsid w:val="00154B32"/>
    <w:rsid w:val="00155F41"/>
    <w:rsid w:val="001577A3"/>
    <w:rsid w:val="00157BC1"/>
    <w:rsid w:val="001609AB"/>
    <w:rsid w:val="00161CB8"/>
    <w:rsid w:val="00162579"/>
    <w:rsid w:val="00162BA4"/>
    <w:rsid w:val="00163BDB"/>
    <w:rsid w:val="001658F9"/>
    <w:rsid w:val="00167ED0"/>
    <w:rsid w:val="00167F2C"/>
    <w:rsid w:val="001700B7"/>
    <w:rsid w:val="00170A61"/>
    <w:rsid w:val="00170BB2"/>
    <w:rsid w:val="0017218D"/>
    <w:rsid w:val="00173359"/>
    <w:rsid w:val="001734AE"/>
    <w:rsid w:val="00175DE0"/>
    <w:rsid w:val="00176766"/>
    <w:rsid w:val="00180497"/>
    <w:rsid w:val="00183A1A"/>
    <w:rsid w:val="001849B2"/>
    <w:rsid w:val="001869E2"/>
    <w:rsid w:val="00191E15"/>
    <w:rsid w:val="00191EC1"/>
    <w:rsid w:val="0019220F"/>
    <w:rsid w:val="00192ABE"/>
    <w:rsid w:val="00192AC5"/>
    <w:rsid w:val="00192AF7"/>
    <w:rsid w:val="0019325F"/>
    <w:rsid w:val="00193348"/>
    <w:rsid w:val="001935D1"/>
    <w:rsid w:val="00193B27"/>
    <w:rsid w:val="0019527E"/>
    <w:rsid w:val="00195E11"/>
    <w:rsid w:val="00196E5C"/>
    <w:rsid w:val="001972C4"/>
    <w:rsid w:val="001979FE"/>
    <w:rsid w:val="001A0711"/>
    <w:rsid w:val="001A1E5C"/>
    <w:rsid w:val="001A252C"/>
    <w:rsid w:val="001A2D01"/>
    <w:rsid w:val="001A355B"/>
    <w:rsid w:val="001A3696"/>
    <w:rsid w:val="001A42B1"/>
    <w:rsid w:val="001A498D"/>
    <w:rsid w:val="001A5943"/>
    <w:rsid w:val="001A60FB"/>
    <w:rsid w:val="001B009A"/>
    <w:rsid w:val="001B1040"/>
    <w:rsid w:val="001B1062"/>
    <w:rsid w:val="001B1374"/>
    <w:rsid w:val="001B197D"/>
    <w:rsid w:val="001B6B37"/>
    <w:rsid w:val="001B6F3F"/>
    <w:rsid w:val="001B7466"/>
    <w:rsid w:val="001C05F0"/>
    <w:rsid w:val="001C0FF6"/>
    <w:rsid w:val="001C146D"/>
    <w:rsid w:val="001C19B4"/>
    <w:rsid w:val="001C1EE2"/>
    <w:rsid w:val="001C3124"/>
    <w:rsid w:val="001C3F11"/>
    <w:rsid w:val="001C3F93"/>
    <w:rsid w:val="001C473F"/>
    <w:rsid w:val="001C76EC"/>
    <w:rsid w:val="001D055C"/>
    <w:rsid w:val="001D0FED"/>
    <w:rsid w:val="001D18A1"/>
    <w:rsid w:val="001D3905"/>
    <w:rsid w:val="001D5215"/>
    <w:rsid w:val="001D5966"/>
    <w:rsid w:val="001D59B0"/>
    <w:rsid w:val="001D614A"/>
    <w:rsid w:val="001D76FF"/>
    <w:rsid w:val="001D7947"/>
    <w:rsid w:val="001E084B"/>
    <w:rsid w:val="001E2378"/>
    <w:rsid w:val="001E2DD1"/>
    <w:rsid w:val="001E3435"/>
    <w:rsid w:val="001E43C2"/>
    <w:rsid w:val="001E6DBE"/>
    <w:rsid w:val="001F13D5"/>
    <w:rsid w:val="001F14C7"/>
    <w:rsid w:val="001F2338"/>
    <w:rsid w:val="001F2F82"/>
    <w:rsid w:val="001F3B62"/>
    <w:rsid w:val="001F3D59"/>
    <w:rsid w:val="001F4456"/>
    <w:rsid w:val="001F6194"/>
    <w:rsid w:val="00200D9F"/>
    <w:rsid w:val="00201789"/>
    <w:rsid w:val="00201D00"/>
    <w:rsid w:val="00202BD6"/>
    <w:rsid w:val="00207976"/>
    <w:rsid w:val="00207E8E"/>
    <w:rsid w:val="00210641"/>
    <w:rsid w:val="00212254"/>
    <w:rsid w:val="00212E76"/>
    <w:rsid w:val="0021307D"/>
    <w:rsid w:val="002133BD"/>
    <w:rsid w:val="00213AEE"/>
    <w:rsid w:val="00214689"/>
    <w:rsid w:val="00215087"/>
    <w:rsid w:val="00215C2D"/>
    <w:rsid w:val="00217346"/>
    <w:rsid w:val="0021749F"/>
    <w:rsid w:val="00220DC1"/>
    <w:rsid w:val="002268A1"/>
    <w:rsid w:val="00227133"/>
    <w:rsid w:val="00227F26"/>
    <w:rsid w:val="00232964"/>
    <w:rsid w:val="00235B19"/>
    <w:rsid w:val="0023601D"/>
    <w:rsid w:val="00236DFE"/>
    <w:rsid w:val="00237DEE"/>
    <w:rsid w:val="0024152F"/>
    <w:rsid w:val="00243BFC"/>
    <w:rsid w:val="00245868"/>
    <w:rsid w:val="002471F8"/>
    <w:rsid w:val="00247459"/>
    <w:rsid w:val="00250ACD"/>
    <w:rsid w:val="00251260"/>
    <w:rsid w:val="00251E3F"/>
    <w:rsid w:val="00252742"/>
    <w:rsid w:val="0025327F"/>
    <w:rsid w:val="002532AE"/>
    <w:rsid w:val="00255474"/>
    <w:rsid w:val="0025785E"/>
    <w:rsid w:val="00261402"/>
    <w:rsid w:val="00263495"/>
    <w:rsid w:val="002654F9"/>
    <w:rsid w:val="0026690E"/>
    <w:rsid w:val="00270182"/>
    <w:rsid w:val="002761D6"/>
    <w:rsid w:val="002768B7"/>
    <w:rsid w:val="00276921"/>
    <w:rsid w:val="00281D58"/>
    <w:rsid w:val="0028271F"/>
    <w:rsid w:val="00284CD6"/>
    <w:rsid w:val="002857C5"/>
    <w:rsid w:val="00287642"/>
    <w:rsid w:val="00290655"/>
    <w:rsid w:val="00291C1D"/>
    <w:rsid w:val="00292EFC"/>
    <w:rsid w:val="00295B4A"/>
    <w:rsid w:val="002963D3"/>
    <w:rsid w:val="002966FE"/>
    <w:rsid w:val="002A0B36"/>
    <w:rsid w:val="002A1D0E"/>
    <w:rsid w:val="002A3C35"/>
    <w:rsid w:val="002A446E"/>
    <w:rsid w:val="002A5E1C"/>
    <w:rsid w:val="002A6242"/>
    <w:rsid w:val="002A6D80"/>
    <w:rsid w:val="002A732C"/>
    <w:rsid w:val="002A7715"/>
    <w:rsid w:val="002B1C1E"/>
    <w:rsid w:val="002B42BA"/>
    <w:rsid w:val="002B5362"/>
    <w:rsid w:val="002B58FB"/>
    <w:rsid w:val="002B65FD"/>
    <w:rsid w:val="002B6E96"/>
    <w:rsid w:val="002B70C0"/>
    <w:rsid w:val="002B7CE0"/>
    <w:rsid w:val="002B7E10"/>
    <w:rsid w:val="002C1383"/>
    <w:rsid w:val="002C5121"/>
    <w:rsid w:val="002C591E"/>
    <w:rsid w:val="002C62A1"/>
    <w:rsid w:val="002C66BD"/>
    <w:rsid w:val="002C6AD1"/>
    <w:rsid w:val="002D4C60"/>
    <w:rsid w:val="002D5057"/>
    <w:rsid w:val="002E0113"/>
    <w:rsid w:val="002E1B0F"/>
    <w:rsid w:val="002E26B2"/>
    <w:rsid w:val="002E4427"/>
    <w:rsid w:val="002E5E55"/>
    <w:rsid w:val="002E6C30"/>
    <w:rsid w:val="002F175C"/>
    <w:rsid w:val="002F2D5C"/>
    <w:rsid w:val="002F4117"/>
    <w:rsid w:val="002F46B7"/>
    <w:rsid w:val="002F6A44"/>
    <w:rsid w:val="00303080"/>
    <w:rsid w:val="00303A0F"/>
    <w:rsid w:val="00305577"/>
    <w:rsid w:val="003067D3"/>
    <w:rsid w:val="00307F23"/>
    <w:rsid w:val="0031083D"/>
    <w:rsid w:val="00310992"/>
    <w:rsid w:val="003111E2"/>
    <w:rsid w:val="00312E98"/>
    <w:rsid w:val="00313380"/>
    <w:rsid w:val="00317F15"/>
    <w:rsid w:val="00320786"/>
    <w:rsid w:val="00321D79"/>
    <w:rsid w:val="00321F80"/>
    <w:rsid w:val="00322227"/>
    <w:rsid w:val="00322E3B"/>
    <w:rsid w:val="0032320C"/>
    <w:rsid w:val="00324221"/>
    <w:rsid w:val="00325C88"/>
    <w:rsid w:val="003327C0"/>
    <w:rsid w:val="00332BE7"/>
    <w:rsid w:val="00332E13"/>
    <w:rsid w:val="00333A2D"/>
    <w:rsid w:val="003348B4"/>
    <w:rsid w:val="003406DC"/>
    <w:rsid w:val="00343A63"/>
    <w:rsid w:val="00343D84"/>
    <w:rsid w:val="003441C5"/>
    <w:rsid w:val="003449B6"/>
    <w:rsid w:val="00347DA6"/>
    <w:rsid w:val="00351704"/>
    <w:rsid w:val="00354B81"/>
    <w:rsid w:val="003555BF"/>
    <w:rsid w:val="00356DD3"/>
    <w:rsid w:val="0035734B"/>
    <w:rsid w:val="003600BF"/>
    <w:rsid w:val="00360322"/>
    <w:rsid w:val="00360AF5"/>
    <w:rsid w:val="0036189C"/>
    <w:rsid w:val="00363306"/>
    <w:rsid w:val="003647DC"/>
    <w:rsid w:val="00366D1C"/>
    <w:rsid w:val="00366D90"/>
    <w:rsid w:val="003705C2"/>
    <w:rsid w:val="00370655"/>
    <w:rsid w:val="00370EAD"/>
    <w:rsid w:val="00375C0E"/>
    <w:rsid w:val="00376FF2"/>
    <w:rsid w:val="0038073F"/>
    <w:rsid w:val="003823B5"/>
    <w:rsid w:val="00382E92"/>
    <w:rsid w:val="00383216"/>
    <w:rsid w:val="0038384D"/>
    <w:rsid w:val="003856D3"/>
    <w:rsid w:val="00387557"/>
    <w:rsid w:val="00387EFC"/>
    <w:rsid w:val="00391336"/>
    <w:rsid w:val="003925EC"/>
    <w:rsid w:val="00394643"/>
    <w:rsid w:val="00394F35"/>
    <w:rsid w:val="00395892"/>
    <w:rsid w:val="003A122F"/>
    <w:rsid w:val="003A5E8D"/>
    <w:rsid w:val="003A6A3F"/>
    <w:rsid w:val="003B09D0"/>
    <w:rsid w:val="003B1ECA"/>
    <w:rsid w:val="003B3B44"/>
    <w:rsid w:val="003B48C7"/>
    <w:rsid w:val="003B51D5"/>
    <w:rsid w:val="003B78A2"/>
    <w:rsid w:val="003B7AE5"/>
    <w:rsid w:val="003C06B4"/>
    <w:rsid w:val="003C077A"/>
    <w:rsid w:val="003C0943"/>
    <w:rsid w:val="003C2A82"/>
    <w:rsid w:val="003C2AFA"/>
    <w:rsid w:val="003C40E1"/>
    <w:rsid w:val="003C4D40"/>
    <w:rsid w:val="003C5227"/>
    <w:rsid w:val="003C5779"/>
    <w:rsid w:val="003D020E"/>
    <w:rsid w:val="003D3468"/>
    <w:rsid w:val="003D34B0"/>
    <w:rsid w:val="003D414D"/>
    <w:rsid w:val="003D57DC"/>
    <w:rsid w:val="003D6903"/>
    <w:rsid w:val="003D7891"/>
    <w:rsid w:val="003E1DB3"/>
    <w:rsid w:val="003E2518"/>
    <w:rsid w:val="003E3CC7"/>
    <w:rsid w:val="003E4DEC"/>
    <w:rsid w:val="003E4FC1"/>
    <w:rsid w:val="003E5BD9"/>
    <w:rsid w:val="003F52DD"/>
    <w:rsid w:val="003F7AC8"/>
    <w:rsid w:val="004001E5"/>
    <w:rsid w:val="00400D8E"/>
    <w:rsid w:val="004011F2"/>
    <w:rsid w:val="004021BD"/>
    <w:rsid w:val="00403FF0"/>
    <w:rsid w:val="00404083"/>
    <w:rsid w:val="00405778"/>
    <w:rsid w:val="0040626E"/>
    <w:rsid w:val="00407178"/>
    <w:rsid w:val="00410B56"/>
    <w:rsid w:val="00411BE6"/>
    <w:rsid w:val="00412DA1"/>
    <w:rsid w:val="00412F45"/>
    <w:rsid w:val="00414B47"/>
    <w:rsid w:val="00416C62"/>
    <w:rsid w:val="00421330"/>
    <w:rsid w:val="004223C6"/>
    <w:rsid w:val="0042244B"/>
    <w:rsid w:val="00422B0D"/>
    <w:rsid w:val="004230C0"/>
    <w:rsid w:val="00423E2C"/>
    <w:rsid w:val="00423FCD"/>
    <w:rsid w:val="004256B9"/>
    <w:rsid w:val="00425C3A"/>
    <w:rsid w:val="00430AE0"/>
    <w:rsid w:val="004320C5"/>
    <w:rsid w:val="0043295A"/>
    <w:rsid w:val="004331F5"/>
    <w:rsid w:val="0043467D"/>
    <w:rsid w:val="00435435"/>
    <w:rsid w:val="00437374"/>
    <w:rsid w:val="004407BD"/>
    <w:rsid w:val="00444406"/>
    <w:rsid w:val="0045024B"/>
    <w:rsid w:val="00452556"/>
    <w:rsid w:val="00452890"/>
    <w:rsid w:val="00454622"/>
    <w:rsid w:val="0045471B"/>
    <w:rsid w:val="00455BE0"/>
    <w:rsid w:val="00456705"/>
    <w:rsid w:val="004568B4"/>
    <w:rsid w:val="00461266"/>
    <w:rsid w:val="00461636"/>
    <w:rsid w:val="00462944"/>
    <w:rsid w:val="00463512"/>
    <w:rsid w:val="00463EFD"/>
    <w:rsid w:val="00465029"/>
    <w:rsid w:val="00465819"/>
    <w:rsid w:val="00466D0B"/>
    <w:rsid w:val="00467645"/>
    <w:rsid w:val="004679B1"/>
    <w:rsid w:val="0047094C"/>
    <w:rsid w:val="00470F1B"/>
    <w:rsid w:val="00471555"/>
    <w:rsid w:val="00472B5E"/>
    <w:rsid w:val="00474562"/>
    <w:rsid w:val="00474DB6"/>
    <w:rsid w:val="0047788C"/>
    <w:rsid w:val="0048064C"/>
    <w:rsid w:val="00481804"/>
    <w:rsid w:val="00481D4D"/>
    <w:rsid w:val="00482D1C"/>
    <w:rsid w:val="0048304B"/>
    <w:rsid w:val="00483451"/>
    <w:rsid w:val="00484031"/>
    <w:rsid w:val="00484532"/>
    <w:rsid w:val="00484808"/>
    <w:rsid w:val="00487CAB"/>
    <w:rsid w:val="0049006D"/>
    <w:rsid w:val="004931F7"/>
    <w:rsid w:val="00493F40"/>
    <w:rsid w:val="00497BEF"/>
    <w:rsid w:val="004A033B"/>
    <w:rsid w:val="004A0937"/>
    <w:rsid w:val="004A0B71"/>
    <w:rsid w:val="004A1303"/>
    <w:rsid w:val="004A3818"/>
    <w:rsid w:val="004A3FE0"/>
    <w:rsid w:val="004A5C3C"/>
    <w:rsid w:val="004A79AB"/>
    <w:rsid w:val="004A7FE2"/>
    <w:rsid w:val="004B05C5"/>
    <w:rsid w:val="004B0DB5"/>
    <w:rsid w:val="004B3D04"/>
    <w:rsid w:val="004B4028"/>
    <w:rsid w:val="004B6A06"/>
    <w:rsid w:val="004C0BBF"/>
    <w:rsid w:val="004C43C2"/>
    <w:rsid w:val="004D201F"/>
    <w:rsid w:val="004D2F75"/>
    <w:rsid w:val="004D631A"/>
    <w:rsid w:val="004D7209"/>
    <w:rsid w:val="004D732C"/>
    <w:rsid w:val="004E09D9"/>
    <w:rsid w:val="004E1EB8"/>
    <w:rsid w:val="004E22CC"/>
    <w:rsid w:val="004E564F"/>
    <w:rsid w:val="004E708D"/>
    <w:rsid w:val="004E73AB"/>
    <w:rsid w:val="004E77AD"/>
    <w:rsid w:val="004F02D9"/>
    <w:rsid w:val="004F1075"/>
    <w:rsid w:val="004F22B8"/>
    <w:rsid w:val="004F3422"/>
    <w:rsid w:val="004F3D58"/>
    <w:rsid w:val="004F4C60"/>
    <w:rsid w:val="004F559B"/>
    <w:rsid w:val="004F68E8"/>
    <w:rsid w:val="004F6A55"/>
    <w:rsid w:val="005003A4"/>
    <w:rsid w:val="005022B0"/>
    <w:rsid w:val="005040B1"/>
    <w:rsid w:val="005052FD"/>
    <w:rsid w:val="00506756"/>
    <w:rsid w:val="00506EB4"/>
    <w:rsid w:val="005105B5"/>
    <w:rsid w:val="00510966"/>
    <w:rsid w:val="00510B93"/>
    <w:rsid w:val="005115A2"/>
    <w:rsid w:val="00511A19"/>
    <w:rsid w:val="00513553"/>
    <w:rsid w:val="00517C04"/>
    <w:rsid w:val="00520D45"/>
    <w:rsid w:val="00520E03"/>
    <w:rsid w:val="00522A13"/>
    <w:rsid w:val="00523094"/>
    <w:rsid w:val="005248DE"/>
    <w:rsid w:val="00524E01"/>
    <w:rsid w:val="00525BD6"/>
    <w:rsid w:val="0053012E"/>
    <w:rsid w:val="00535E1E"/>
    <w:rsid w:val="005368B9"/>
    <w:rsid w:val="00540311"/>
    <w:rsid w:val="00541AF7"/>
    <w:rsid w:val="00544BDC"/>
    <w:rsid w:val="00544DE6"/>
    <w:rsid w:val="0055078D"/>
    <w:rsid w:val="00551AA3"/>
    <w:rsid w:val="00552D86"/>
    <w:rsid w:val="00552E00"/>
    <w:rsid w:val="00556F47"/>
    <w:rsid w:val="00561772"/>
    <w:rsid w:val="005633B4"/>
    <w:rsid w:val="00565338"/>
    <w:rsid w:val="00565517"/>
    <w:rsid w:val="00566379"/>
    <w:rsid w:val="005663F0"/>
    <w:rsid w:val="0056735A"/>
    <w:rsid w:val="0057277B"/>
    <w:rsid w:val="005742DA"/>
    <w:rsid w:val="00574DA2"/>
    <w:rsid w:val="00575243"/>
    <w:rsid w:val="00575716"/>
    <w:rsid w:val="00577E34"/>
    <w:rsid w:val="00580FC3"/>
    <w:rsid w:val="00581531"/>
    <w:rsid w:val="005817CB"/>
    <w:rsid w:val="005819F8"/>
    <w:rsid w:val="005830A7"/>
    <w:rsid w:val="00585F6B"/>
    <w:rsid w:val="00587215"/>
    <w:rsid w:val="00587242"/>
    <w:rsid w:val="0059039D"/>
    <w:rsid w:val="00593817"/>
    <w:rsid w:val="00593FF6"/>
    <w:rsid w:val="00596D6A"/>
    <w:rsid w:val="005A1569"/>
    <w:rsid w:val="005A1ECC"/>
    <w:rsid w:val="005A3AA3"/>
    <w:rsid w:val="005A3B9B"/>
    <w:rsid w:val="005A66C0"/>
    <w:rsid w:val="005A7E03"/>
    <w:rsid w:val="005B1205"/>
    <w:rsid w:val="005B29BD"/>
    <w:rsid w:val="005B2DEC"/>
    <w:rsid w:val="005B4511"/>
    <w:rsid w:val="005B4B20"/>
    <w:rsid w:val="005B681D"/>
    <w:rsid w:val="005B72B7"/>
    <w:rsid w:val="005C2DBF"/>
    <w:rsid w:val="005D00D7"/>
    <w:rsid w:val="005D0809"/>
    <w:rsid w:val="005D0B9E"/>
    <w:rsid w:val="005D0D82"/>
    <w:rsid w:val="005D12D1"/>
    <w:rsid w:val="005D224F"/>
    <w:rsid w:val="005D2925"/>
    <w:rsid w:val="005D445B"/>
    <w:rsid w:val="005D53E1"/>
    <w:rsid w:val="005D6CB5"/>
    <w:rsid w:val="005D6E3F"/>
    <w:rsid w:val="005D6E46"/>
    <w:rsid w:val="005E073A"/>
    <w:rsid w:val="005E1AB5"/>
    <w:rsid w:val="005E22F1"/>
    <w:rsid w:val="005E284E"/>
    <w:rsid w:val="005E2E63"/>
    <w:rsid w:val="005E301E"/>
    <w:rsid w:val="005E6A98"/>
    <w:rsid w:val="005E75C5"/>
    <w:rsid w:val="005E769C"/>
    <w:rsid w:val="005E7C85"/>
    <w:rsid w:val="005F0EAE"/>
    <w:rsid w:val="005F1B7A"/>
    <w:rsid w:val="005F24BD"/>
    <w:rsid w:val="005F3E52"/>
    <w:rsid w:val="005F4802"/>
    <w:rsid w:val="005F4EF0"/>
    <w:rsid w:val="005F6A16"/>
    <w:rsid w:val="00601431"/>
    <w:rsid w:val="00603E93"/>
    <w:rsid w:val="00605B6A"/>
    <w:rsid w:val="00607AA5"/>
    <w:rsid w:val="00610075"/>
    <w:rsid w:val="00611BC4"/>
    <w:rsid w:val="0061395D"/>
    <w:rsid w:val="00615849"/>
    <w:rsid w:val="00615BCA"/>
    <w:rsid w:val="00615BCE"/>
    <w:rsid w:val="006204E0"/>
    <w:rsid w:val="00620E20"/>
    <w:rsid w:val="006216B3"/>
    <w:rsid w:val="00623BD1"/>
    <w:rsid w:val="0062460B"/>
    <w:rsid w:val="0062560B"/>
    <w:rsid w:val="006256A2"/>
    <w:rsid w:val="00625D50"/>
    <w:rsid w:val="00627FBD"/>
    <w:rsid w:val="00632EAE"/>
    <w:rsid w:val="0063462D"/>
    <w:rsid w:val="006348B4"/>
    <w:rsid w:val="00635FD7"/>
    <w:rsid w:val="006368F4"/>
    <w:rsid w:val="006376EB"/>
    <w:rsid w:val="006404C4"/>
    <w:rsid w:val="00640CD6"/>
    <w:rsid w:val="0064249B"/>
    <w:rsid w:val="00642B46"/>
    <w:rsid w:val="00642BA1"/>
    <w:rsid w:val="00643BED"/>
    <w:rsid w:val="0064413D"/>
    <w:rsid w:val="0064489D"/>
    <w:rsid w:val="00644EA7"/>
    <w:rsid w:val="00645323"/>
    <w:rsid w:val="006466E8"/>
    <w:rsid w:val="0064787E"/>
    <w:rsid w:val="00651169"/>
    <w:rsid w:val="00656A5D"/>
    <w:rsid w:val="00656FD3"/>
    <w:rsid w:val="006575B2"/>
    <w:rsid w:val="00661094"/>
    <w:rsid w:val="00664519"/>
    <w:rsid w:val="0066455E"/>
    <w:rsid w:val="00667480"/>
    <w:rsid w:val="00673CB8"/>
    <w:rsid w:val="00675452"/>
    <w:rsid w:val="006760D1"/>
    <w:rsid w:val="00677956"/>
    <w:rsid w:val="00681056"/>
    <w:rsid w:val="00682750"/>
    <w:rsid w:val="0068412C"/>
    <w:rsid w:val="0068615F"/>
    <w:rsid w:val="00687426"/>
    <w:rsid w:val="00692C7D"/>
    <w:rsid w:val="00693140"/>
    <w:rsid w:val="0069469F"/>
    <w:rsid w:val="0069551A"/>
    <w:rsid w:val="0069635D"/>
    <w:rsid w:val="006A04C9"/>
    <w:rsid w:val="006A0D1C"/>
    <w:rsid w:val="006A2116"/>
    <w:rsid w:val="006A400C"/>
    <w:rsid w:val="006A59A4"/>
    <w:rsid w:val="006A59B8"/>
    <w:rsid w:val="006A6FE2"/>
    <w:rsid w:val="006B0F5D"/>
    <w:rsid w:val="006B1590"/>
    <w:rsid w:val="006B260A"/>
    <w:rsid w:val="006B47B8"/>
    <w:rsid w:val="006B6E09"/>
    <w:rsid w:val="006B7823"/>
    <w:rsid w:val="006B7AEC"/>
    <w:rsid w:val="006B7C23"/>
    <w:rsid w:val="006C0D7A"/>
    <w:rsid w:val="006C10ED"/>
    <w:rsid w:val="006C4047"/>
    <w:rsid w:val="006C4DE5"/>
    <w:rsid w:val="006C5E5A"/>
    <w:rsid w:val="006C7D42"/>
    <w:rsid w:val="006D008C"/>
    <w:rsid w:val="006D0331"/>
    <w:rsid w:val="006D109E"/>
    <w:rsid w:val="006D39A8"/>
    <w:rsid w:val="006D44BE"/>
    <w:rsid w:val="006D6BFB"/>
    <w:rsid w:val="006E0487"/>
    <w:rsid w:val="006E0AAA"/>
    <w:rsid w:val="006E25B3"/>
    <w:rsid w:val="006E3908"/>
    <w:rsid w:val="006E4780"/>
    <w:rsid w:val="006E4A66"/>
    <w:rsid w:val="006E5468"/>
    <w:rsid w:val="006E5B6C"/>
    <w:rsid w:val="006E5F74"/>
    <w:rsid w:val="006E6369"/>
    <w:rsid w:val="006E68D1"/>
    <w:rsid w:val="006F1638"/>
    <w:rsid w:val="006F1B96"/>
    <w:rsid w:val="006F5855"/>
    <w:rsid w:val="006F5B44"/>
    <w:rsid w:val="006F6195"/>
    <w:rsid w:val="007002DA"/>
    <w:rsid w:val="007009C2"/>
    <w:rsid w:val="00702DB3"/>
    <w:rsid w:val="00704370"/>
    <w:rsid w:val="00704671"/>
    <w:rsid w:val="00704834"/>
    <w:rsid w:val="00706DEE"/>
    <w:rsid w:val="00710E8A"/>
    <w:rsid w:val="00713042"/>
    <w:rsid w:val="0071335B"/>
    <w:rsid w:val="00713924"/>
    <w:rsid w:val="0071494F"/>
    <w:rsid w:val="00714FD9"/>
    <w:rsid w:val="00715D94"/>
    <w:rsid w:val="00717638"/>
    <w:rsid w:val="00717B30"/>
    <w:rsid w:val="00717F71"/>
    <w:rsid w:val="0072083E"/>
    <w:rsid w:val="0072409F"/>
    <w:rsid w:val="00724425"/>
    <w:rsid w:val="007262BC"/>
    <w:rsid w:val="00727E79"/>
    <w:rsid w:val="0073097E"/>
    <w:rsid w:val="00732323"/>
    <w:rsid w:val="00732478"/>
    <w:rsid w:val="00732CC3"/>
    <w:rsid w:val="00732DBD"/>
    <w:rsid w:val="00733532"/>
    <w:rsid w:val="007354FA"/>
    <w:rsid w:val="00737318"/>
    <w:rsid w:val="007405C3"/>
    <w:rsid w:val="00740A7F"/>
    <w:rsid w:val="00740BA1"/>
    <w:rsid w:val="00742BB9"/>
    <w:rsid w:val="007430EE"/>
    <w:rsid w:val="00744057"/>
    <w:rsid w:val="007441B7"/>
    <w:rsid w:val="0074430E"/>
    <w:rsid w:val="00745223"/>
    <w:rsid w:val="0074547B"/>
    <w:rsid w:val="00745961"/>
    <w:rsid w:val="007463F9"/>
    <w:rsid w:val="00746811"/>
    <w:rsid w:val="00746C6B"/>
    <w:rsid w:val="00747892"/>
    <w:rsid w:val="007500B3"/>
    <w:rsid w:val="00751069"/>
    <w:rsid w:val="0075163F"/>
    <w:rsid w:val="00751A72"/>
    <w:rsid w:val="00753B10"/>
    <w:rsid w:val="00754EE2"/>
    <w:rsid w:val="0075554D"/>
    <w:rsid w:val="00757153"/>
    <w:rsid w:val="00757D46"/>
    <w:rsid w:val="00760212"/>
    <w:rsid w:val="00760F07"/>
    <w:rsid w:val="007615CD"/>
    <w:rsid w:val="00761DAF"/>
    <w:rsid w:val="00762B4B"/>
    <w:rsid w:val="00762D8F"/>
    <w:rsid w:val="0076450E"/>
    <w:rsid w:val="00765AAD"/>
    <w:rsid w:val="0076791D"/>
    <w:rsid w:val="00771FFC"/>
    <w:rsid w:val="007741D5"/>
    <w:rsid w:val="00774714"/>
    <w:rsid w:val="00774D85"/>
    <w:rsid w:val="0077604A"/>
    <w:rsid w:val="0077785E"/>
    <w:rsid w:val="007778E6"/>
    <w:rsid w:val="00777BC2"/>
    <w:rsid w:val="0078233F"/>
    <w:rsid w:val="00787F87"/>
    <w:rsid w:val="007914A9"/>
    <w:rsid w:val="00792099"/>
    <w:rsid w:val="007926B8"/>
    <w:rsid w:val="00792C72"/>
    <w:rsid w:val="00793B84"/>
    <w:rsid w:val="007942CB"/>
    <w:rsid w:val="00794951"/>
    <w:rsid w:val="0079572E"/>
    <w:rsid w:val="00795CF3"/>
    <w:rsid w:val="00795D76"/>
    <w:rsid w:val="007A1C3E"/>
    <w:rsid w:val="007A36ED"/>
    <w:rsid w:val="007A64BA"/>
    <w:rsid w:val="007B0272"/>
    <w:rsid w:val="007B0D8C"/>
    <w:rsid w:val="007B2981"/>
    <w:rsid w:val="007B42E8"/>
    <w:rsid w:val="007B4A6B"/>
    <w:rsid w:val="007C0501"/>
    <w:rsid w:val="007C0B07"/>
    <w:rsid w:val="007C4467"/>
    <w:rsid w:val="007C4496"/>
    <w:rsid w:val="007C54F3"/>
    <w:rsid w:val="007C7AFA"/>
    <w:rsid w:val="007D11F1"/>
    <w:rsid w:val="007D1C2F"/>
    <w:rsid w:val="007D2238"/>
    <w:rsid w:val="007D2838"/>
    <w:rsid w:val="007D2899"/>
    <w:rsid w:val="007D49F6"/>
    <w:rsid w:val="007D5044"/>
    <w:rsid w:val="007D6CDA"/>
    <w:rsid w:val="007E135B"/>
    <w:rsid w:val="007E2A6D"/>
    <w:rsid w:val="007E6054"/>
    <w:rsid w:val="007E7F45"/>
    <w:rsid w:val="007F00D1"/>
    <w:rsid w:val="007F0592"/>
    <w:rsid w:val="007F0FD2"/>
    <w:rsid w:val="007F10FD"/>
    <w:rsid w:val="007F4033"/>
    <w:rsid w:val="007F4EB0"/>
    <w:rsid w:val="007F5187"/>
    <w:rsid w:val="007F6A8D"/>
    <w:rsid w:val="007F70CE"/>
    <w:rsid w:val="007F79E3"/>
    <w:rsid w:val="0080115C"/>
    <w:rsid w:val="00801D50"/>
    <w:rsid w:val="00805848"/>
    <w:rsid w:val="00806A19"/>
    <w:rsid w:val="00806B25"/>
    <w:rsid w:val="00810C79"/>
    <w:rsid w:val="00811B71"/>
    <w:rsid w:val="008130C1"/>
    <w:rsid w:val="00813E9A"/>
    <w:rsid w:val="008140B5"/>
    <w:rsid w:val="008153D3"/>
    <w:rsid w:val="0081542E"/>
    <w:rsid w:val="00815B99"/>
    <w:rsid w:val="00815EA1"/>
    <w:rsid w:val="0082004E"/>
    <w:rsid w:val="008202A8"/>
    <w:rsid w:val="00820DCC"/>
    <w:rsid w:val="00820F70"/>
    <w:rsid w:val="00824DD9"/>
    <w:rsid w:val="00826837"/>
    <w:rsid w:val="0082686A"/>
    <w:rsid w:val="00826928"/>
    <w:rsid w:val="00832172"/>
    <w:rsid w:val="008323FE"/>
    <w:rsid w:val="00833947"/>
    <w:rsid w:val="008339D4"/>
    <w:rsid w:val="00833BCF"/>
    <w:rsid w:val="00834800"/>
    <w:rsid w:val="00834C12"/>
    <w:rsid w:val="008356C2"/>
    <w:rsid w:val="0084086E"/>
    <w:rsid w:val="00840ADC"/>
    <w:rsid w:val="008412A6"/>
    <w:rsid w:val="0084446E"/>
    <w:rsid w:val="00845A78"/>
    <w:rsid w:val="0084675D"/>
    <w:rsid w:val="0084782E"/>
    <w:rsid w:val="00850C85"/>
    <w:rsid w:val="00850EC5"/>
    <w:rsid w:val="00851135"/>
    <w:rsid w:val="008516A9"/>
    <w:rsid w:val="0085182E"/>
    <w:rsid w:val="00851EF5"/>
    <w:rsid w:val="008520FD"/>
    <w:rsid w:val="00852656"/>
    <w:rsid w:val="00854830"/>
    <w:rsid w:val="008555FC"/>
    <w:rsid w:val="00855FB4"/>
    <w:rsid w:val="00857A84"/>
    <w:rsid w:val="00857EA5"/>
    <w:rsid w:val="008618D6"/>
    <w:rsid w:val="00862C8F"/>
    <w:rsid w:val="00863AFF"/>
    <w:rsid w:val="008643CD"/>
    <w:rsid w:val="00865205"/>
    <w:rsid w:val="0086695C"/>
    <w:rsid w:val="00867461"/>
    <w:rsid w:val="00867C57"/>
    <w:rsid w:val="00871D1F"/>
    <w:rsid w:val="00872424"/>
    <w:rsid w:val="00872D52"/>
    <w:rsid w:val="00872E4F"/>
    <w:rsid w:val="00872EDE"/>
    <w:rsid w:val="00873F5A"/>
    <w:rsid w:val="0087438C"/>
    <w:rsid w:val="00874FD4"/>
    <w:rsid w:val="00875BB3"/>
    <w:rsid w:val="0088046A"/>
    <w:rsid w:val="008821DF"/>
    <w:rsid w:val="00884729"/>
    <w:rsid w:val="0088472B"/>
    <w:rsid w:val="00890B44"/>
    <w:rsid w:val="00890FB6"/>
    <w:rsid w:val="00891083"/>
    <w:rsid w:val="00891541"/>
    <w:rsid w:val="00892513"/>
    <w:rsid w:val="00893F29"/>
    <w:rsid w:val="00894567"/>
    <w:rsid w:val="008979C8"/>
    <w:rsid w:val="008A202E"/>
    <w:rsid w:val="008A2ACA"/>
    <w:rsid w:val="008A463E"/>
    <w:rsid w:val="008A4D43"/>
    <w:rsid w:val="008A5D1D"/>
    <w:rsid w:val="008A666E"/>
    <w:rsid w:val="008A7C87"/>
    <w:rsid w:val="008B1EC0"/>
    <w:rsid w:val="008B3765"/>
    <w:rsid w:val="008B45CB"/>
    <w:rsid w:val="008C2858"/>
    <w:rsid w:val="008C2EEE"/>
    <w:rsid w:val="008C5621"/>
    <w:rsid w:val="008C7410"/>
    <w:rsid w:val="008D2C35"/>
    <w:rsid w:val="008D2CFB"/>
    <w:rsid w:val="008D3549"/>
    <w:rsid w:val="008D3A37"/>
    <w:rsid w:val="008D3C6F"/>
    <w:rsid w:val="008D4800"/>
    <w:rsid w:val="008D4B71"/>
    <w:rsid w:val="008E0DED"/>
    <w:rsid w:val="008E0F17"/>
    <w:rsid w:val="008E17DC"/>
    <w:rsid w:val="008E40BD"/>
    <w:rsid w:val="008E44DB"/>
    <w:rsid w:val="008E47B7"/>
    <w:rsid w:val="008F0191"/>
    <w:rsid w:val="008F07D5"/>
    <w:rsid w:val="008F1208"/>
    <w:rsid w:val="008F2B04"/>
    <w:rsid w:val="008F4306"/>
    <w:rsid w:val="008F556F"/>
    <w:rsid w:val="008F6C79"/>
    <w:rsid w:val="008F6CB5"/>
    <w:rsid w:val="008F74AE"/>
    <w:rsid w:val="0090063D"/>
    <w:rsid w:val="00902AE3"/>
    <w:rsid w:val="00902C8B"/>
    <w:rsid w:val="00904302"/>
    <w:rsid w:val="00904F47"/>
    <w:rsid w:val="00904F9A"/>
    <w:rsid w:val="0090684C"/>
    <w:rsid w:val="0091059D"/>
    <w:rsid w:val="00910E76"/>
    <w:rsid w:val="00911C14"/>
    <w:rsid w:val="0091462B"/>
    <w:rsid w:val="009150BB"/>
    <w:rsid w:val="00917C1A"/>
    <w:rsid w:val="00920EB2"/>
    <w:rsid w:val="00920FC6"/>
    <w:rsid w:val="009211F8"/>
    <w:rsid w:val="009222DA"/>
    <w:rsid w:val="00924435"/>
    <w:rsid w:val="00924889"/>
    <w:rsid w:val="009254EA"/>
    <w:rsid w:val="0092647F"/>
    <w:rsid w:val="009337B5"/>
    <w:rsid w:val="009348DB"/>
    <w:rsid w:val="00936440"/>
    <w:rsid w:val="009376AB"/>
    <w:rsid w:val="00940913"/>
    <w:rsid w:val="009420B0"/>
    <w:rsid w:val="00942516"/>
    <w:rsid w:val="009438CC"/>
    <w:rsid w:val="009454CD"/>
    <w:rsid w:val="00947A4A"/>
    <w:rsid w:val="00950770"/>
    <w:rsid w:val="009515A4"/>
    <w:rsid w:val="009516E1"/>
    <w:rsid w:val="00952971"/>
    <w:rsid w:val="00954FE2"/>
    <w:rsid w:val="0095509D"/>
    <w:rsid w:val="009564BA"/>
    <w:rsid w:val="0095767C"/>
    <w:rsid w:val="00960756"/>
    <w:rsid w:val="00960BD9"/>
    <w:rsid w:val="00964BE5"/>
    <w:rsid w:val="009667C2"/>
    <w:rsid w:val="0097286B"/>
    <w:rsid w:val="009731FD"/>
    <w:rsid w:val="009736BE"/>
    <w:rsid w:val="009754D4"/>
    <w:rsid w:val="00975A98"/>
    <w:rsid w:val="00976157"/>
    <w:rsid w:val="00976A1A"/>
    <w:rsid w:val="00978699"/>
    <w:rsid w:val="009817FF"/>
    <w:rsid w:val="00981A2B"/>
    <w:rsid w:val="00981AAA"/>
    <w:rsid w:val="00981DB7"/>
    <w:rsid w:val="00982305"/>
    <w:rsid w:val="009827EA"/>
    <w:rsid w:val="00983F94"/>
    <w:rsid w:val="009849E0"/>
    <w:rsid w:val="00984F65"/>
    <w:rsid w:val="00985060"/>
    <w:rsid w:val="00985358"/>
    <w:rsid w:val="0098779B"/>
    <w:rsid w:val="009878F8"/>
    <w:rsid w:val="00987A88"/>
    <w:rsid w:val="00991ACD"/>
    <w:rsid w:val="009930CB"/>
    <w:rsid w:val="009978AF"/>
    <w:rsid w:val="00997E3A"/>
    <w:rsid w:val="009A0070"/>
    <w:rsid w:val="009A2094"/>
    <w:rsid w:val="009A43A7"/>
    <w:rsid w:val="009A7B24"/>
    <w:rsid w:val="009B073F"/>
    <w:rsid w:val="009B110D"/>
    <w:rsid w:val="009B19B9"/>
    <w:rsid w:val="009B3356"/>
    <w:rsid w:val="009B4981"/>
    <w:rsid w:val="009B4A42"/>
    <w:rsid w:val="009B6207"/>
    <w:rsid w:val="009C0FA9"/>
    <w:rsid w:val="009C28CE"/>
    <w:rsid w:val="009C3E3C"/>
    <w:rsid w:val="009C6A90"/>
    <w:rsid w:val="009C7846"/>
    <w:rsid w:val="009D278B"/>
    <w:rsid w:val="009D2974"/>
    <w:rsid w:val="009D58C1"/>
    <w:rsid w:val="009D6026"/>
    <w:rsid w:val="009D6656"/>
    <w:rsid w:val="009D6A12"/>
    <w:rsid w:val="009E1448"/>
    <w:rsid w:val="009E1A43"/>
    <w:rsid w:val="009E2EA9"/>
    <w:rsid w:val="009E2F30"/>
    <w:rsid w:val="009E3012"/>
    <w:rsid w:val="009E3859"/>
    <w:rsid w:val="009E6237"/>
    <w:rsid w:val="009F1510"/>
    <w:rsid w:val="009F18E9"/>
    <w:rsid w:val="009F53BA"/>
    <w:rsid w:val="009F5478"/>
    <w:rsid w:val="009F5900"/>
    <w:rsid w:val="009F648A"/>
    <w:rsid w:val="009F652C"/>
    <w:rsid w:val="009F6CE2"/>
    <w:rsid w:val="00A0131E"/>
    <w:rsid w:val="00A0202E"/>
    <w:rsid w:val="00A02AF0"/>
    <w:rsid w:val="00A035FA"/>
    <w:rsid w:val="00A04794"/>
    <w:rsid w:val="00A06244"/>
    <w:rsid w:val="00A06DD8"/>
    <w:rsid w:val="00A111E0"/>
    <w:rsid w:val="00A123AE"/>
    <w:rsid w:val="00A1264A"/>
    <w:rsid w:val="00A140D9"/>
    <w:rsid w:val="00A16F9C"/>
    <w:rsid w:val="00A17124"/>
    <w:rsid w:val="00A210AA"/>
    <w:rsid w:val="00A22758"/>
    <w:rsid w:val="00A239C1"/>
    <w:rsid w:val="00A245C9"/>
    <w:rsid w:val="00A247DE"/>
    <w:rsid w:val="00A25047"/>
    <w:rsid w:val="00A31025"/>
    <w:rsid w:val="00A31E14"/>
    <w:rsid w:val="00A3266A"/>
    <w:rsid w:val="00A34BCA"/>
    <w:rsid w:val="00A4117C"/>
    <w:rsid w:val="00A413F7"/>
    <w:rsid w:val="00A41FB0"/>
    <w:rsid w:val="00A42381"/>
    <w:rsid w:val="00A4261F"/>
    <w:rsid w:val="00A4411A"/>
    <w:rsid w:val="00A47866"/>
    <w:rsid w:val="00A5038C"/>
    <w:rsid w:val="00A516A0"/>
    <w:rsid w:val="00A52B2E"/>
    <w:rsid w:val="00A56170"/>
    <w:rsid w:val="00A57E0A"/>
    <w:rsid w:val="00A57E6A"/>
    <w:rsid w:val="00A62DE3"/>
    <w:rsid w:val="00A62DFD"/>
    <w:rsid w:val="00A64E59"/>
    <w:rsid w:val="00A65458"/>
    <w:rsid w:val="00A663E3"/>
    <w:rsid w:val="00A66DC4"/>
    <w:rsid w:val="00A671EA"/>
    <w:rsid w:val="00A67BB8"/>
    <w:rsid w:val="00A67F11"/>
    <w:rsid w:val="00A702A3"/>
    <w:rsid w:val="00A706BD"/>
    <w:rsid w:val="00A70B96"/>
    <w:rsid w:val="00A71F07"/>
    <w:rsid w:val="00A73A55"/>
    <w:rsid w:val="00A75334"/>
    <w:rsid w:val="00A7535E"/>
    <w:rsid w:val="00A75C77"/>
    <w:rsid w:val="00A765DD"/>
    <w:rsid w:val="00A77340"/>
    <w:rsid w:val="00A8167E"/>
    <w:rsid w:val="00A82CC3"/>
    <w:rsid w:val="00A837F1"/>
    <w:rsid w:val="00A83F97"/>
    <w:rsid w:val="00A83FCB"/>
    <w:rsid w:val="00A8592E"/>
    <w:rsid w:val="00A85CB1"/>
    <w:rsid w:val="00A85E0A"/>
    <w:rsid w:val="00A85FD3"/>
    <w:rsid w:val="00A868FF"/>
    <w:rsid w:val="00A8708B"/>
    <w:rsid w:val="00A874D1"/>
    <w:rsid w:val="00A8763E"/>
    <w:rsid w:val="00A87E87"/>
    <w:rsid w:val="00A92B84"/>
    <w:rsid w:val="00A93665"/>
    <w:rsid w:val="00A953C9"/>
    <w:rsid w:val="00A97762"/>
    <w:rsid w:val="00AA023E"/>
    <w:rsid w:val="00AA04FC"/>
    <w:rsid w:val="00AA07D2"/>
    <w:rsid w:val="00AA1F77"/>
    <w:rsid w:val="00AA23C0"/>
    <w:rsid w:val="00AA241A"/>
    <w:rsid w:val="00AA27F9"/>
    <w:rsid w:val="00AA3EBA"/>
    <w:rsid w:val="00AA4595"/>
    <w:rsid w:val="00AA596D"/>
    <w:rsid w:val="00AA6E6C"/>
    <w:rsid w:val="00AA749A"/>
    <w:rsid w:val="00AB084B"/>
    <w:rsid w:val="00AB1FF5"/>
    <w:rsid w:val="00AB2C0E"/>
    <w:rsid w:val="00AB3E46"/>
    <w:rsid w:val="00AB4A53"/>
    <w:rsid w:val="00AB70DB"/>
    <w:rsid w:val="00AC0D21"/>
    <w:rsid w:val="00AC3F14"/>
    <w:rsid w:val="00AC4A72"/>
    <w:rsid w:val="00AC52DA"/>
    <w:rsid w:val="00AC628B"/>
    <w:rsid w:val="00AC6864"/>
    <w:rsid w:val="00AC74A9"/>
    <w:rsid w:val="00AC7CD7"/>
    <w:rsid w:val="00AD0C50"/>
    <w:rsid w:val="00AD28D5"/>
    <w:rsid w:val="00AD2B30"/>
    <w:rsid w:val="00AD387D"/>
    <w:rsid w:val="00AD3C0B"/>
    <w:rsid w:val="00AD489C"/>
    <w:rsid w:val="00AD4C6B"/>
    <w:rsid w:val="00AD5993"/>
    <w:rsid w:val="00AD6012"/>
    <w:rsid w:val="00AD6951"/>
    <w:rsid w:val="00AD70D7"/>
    <w:rsid w:val="00AE11AC"/>
    <w:rsid w:val="00AE5FB7"/>
    <w:rsid w:val="00AE6B62"/>
    <w:rsid w:val="00AE6FA5"/>
    <w:rsid w:val="00AE73C8"/>
    <w:rsid w:val="00AE7BBC"/>
    <w:rsid w:val="00AF1B53"/>
    <w:rsid w:val="00AF2719"/>
    <w:rsid w:val="00AF54A9"/>
    <w:rsid w:val="00AF6008"/>
    <w:rsid w:val="00AF6BB1"/>
    <w:rsid w:val="00B0114F"/>
    <w:rsid w:val="00B02444"/>
    <w:rsid w:val="00B031F2"/>
    <w:rsid w:val="00B06A44"/>
    <w:rsid w:val="00B119CE"/>
    <w:rsid w:val="00B13468"/>
    <w:rsid w:val="00B14C76"/>
    <w:rsid w:val="00B153A8"/>
    <w:rsid w:val="00B157F6"/>
    <w:rsid w:val="00B15B83"/>
    <w:rsid w:val="00B16FBB"/>
    <w:rsid w:val="00B176BD"/>
    <w:rsid w:val="00B204F2"/>
    <w:rsid w:val="00B22635"/>
    <w:rsid w:val="00B2311E"/>
    <w:rsid w:val="00B23413"/>
    <w:rsid w:val="00B25514"/>
    <w:rsid w:val="00B25A62"/>
    <w:rsid w:val="00B25FB8"/>
    <w:rsid w:val="00B26D28"/>
    <w:rsid w:val="00B27BDE"/>
    <w:rsid w:val="00B3019C"/>
    <w:rsid w:val="00B30F12"/>
    <w:rsid w:val="00B311C1"/>
    <w:rsid w:val="00B321ED"/>
    <w:rsid w:val="00B3538A"/>
    <w:rsid w:val="00B35D40"/>
    <w:rsid w:val="00B36B50"/>
    <w:rsid w:val="00B36B54"/>
    <w:rsid w:val="00B41006"/>
    <w:rsid w:val="00B42DA5"/>
    <w:rsid w:val="00B43548"/>
    <w:rsid w:val="00B435A6"/>
    <w:rsid w:val="00B46AD2"/>
    <w:rsid w:val="00B472BC"/>
    <w:rsid w:val="00B53F41"/>
    <w:rsid w:val="00B554B4"/>
    <w:rsid w:val="00B60A59"/>
    <w:rsid w:val="00B6108E"/>
    <w:rsid w:val="00B6359B"/>
    <w:rsid w:val="00B644C4"/>
    <w:rsid w:val="00B65EB4"/>
    <w:rsid w:val="00B6699D"/>
    <w:rsid w:val="00B6748C"/>
    <w:rsid w:val="00B6772F"/>
    <w:rsid w:val="00B70575"/>
    <w:rsid w:val="00B70B5C"/>
    <w:rsid w:val="00B765A0"/>
    <w:rsid w:val="00B76ECF"/>
    <w:rsid w:val="00B8035C"/>
    <w:rsid w:val="00B80409"/>
    <w:rsid w:val="00B82192"/>
    <w:rsid w:val="00B8342F"/>
    <w:rsid w:val="00B85A33"/>
    <w:rsid w:val="00B86E18"/>
    <w:rsid w:val="00B87000"/>
    <w:rsid w:val="00B87A91"/>
    <w:rsid w:val="00B908BD"/>
    <w:rsid w:val="00B9100B"/>
    <w:rsid w:val="00B91739"/>
    <w:rsid w:val="00B920D6"/>
    <w:rsid w:val="00B925DD"/>
    <w:rsid w:val="00B92790"/>
    <w:rsid w:val="00B9396E"/>
    <w:rsid w:val="00B93F3E"/>
    <w:rsid w:val="00B94E1E"/>
    <w:rsid w:val="00B95162"/>
    <w:rsid w:val="00B96D9C"/>
    <w:rsid w:val="00B97602"/>
    <w:rsid w:val="00BA0384"/>
    <w:rsid w:val="00BA090E"/>
    <w:rsid w:val="00BA11DF"/>
    <w:rsid w:val="00BA22A1"/>
    <w:rsid w:val="00BA6753"/>
    <w:rsid w:val="00BA74EA"/>
    <w:rsid w:val="00BA750D"/>
    <w:rsid w:val="00BB1D1E"/>
    <w:rsid w:val="00BB2452"/>
    <w:rsid w:val="00BB3ACD"/>
    <w:rsid w:val="00BB3E37"/>
    <w:rsid w:val="00BB56AD"/>
    <w:rsid w:val="00BB5B73"/>
    <w:rsid w:val="00BB628F"/>
    <w:rsid w:val="00BB7C77"/>
    <w:rsid w:val="00BC0684"/>
    <w:rsid w:val="00BC173A"/>
    <w:rsid w:val="00BC3895"/>
    <w:rsid w:val="00BC43C2"/>
    <w:rsid w:val="00BC5453"/>
    <w:rsid w:val="00BC5AB6"/>
    <w:rsid w:val="00BC616C"/>
    <w:rsid w:val="00BC7B17"/>
    <w:rsid w:val="00BC7F22"/>
    <w:rsid w:val="00BD090E"/>
    <w:rsid w:val="00BD0E3B"/>
    <w:rsid w:val="00BD11C8"/>
    <w:rsid w:val="00BD1878"/>
    <w:rsid w:val="00BD4958"/>
    <w:rsid w:val="00BE3DF2"/>
    <w:rsid w:val="00BE3FBE"/>
    <w:rsid w:val="00BE4BB5"/>
    <w:rsid w:val="00BE62A4"/>
    <w:rsid w:val="00BE77DE"/>
    <w:rsid w:val="00BF04BB"/>
    <w:rsid w:val="00BF08F2"/>
    <w:rsid w:val="00BF385A"/>
    <w:rsid w:val="00BF5AFE"/>
    <w:rsid w:val="00BF5E3F"/>
    <w:rsid w:val="00BF61C5"/>
    <w:rsid w:val="00BF6599"/>
    <w:rsid w:val="00C017EE"/>
    <w:rsid w:val="00C03ACF"/>
    <w:rsid w:val="00C04421"/>
    <w:rsid w:val="00C04E3E"/>
    <w:rsid w:val="00C07009"/>
    <w:rsid w:val="00C10FA4"/>
    <w:rsid w:val="00C11380"/>
    <w:rsid w:val="00C1326B"/>
    <w:rsid w:val="00C13815"/>
    <w:rsid w:val="00C13E27"/>
    <w:rsid w:val="00C143C4"/>
    <w:rsid w:val="00C17088"/>
    <w:rsid w:val="00C17588"/>
    <w:rsid w:val="00C175AC"/>
    <w:rsid w:val="00C20A4F"/>
    <w:rsid w:val="00C20C98"/>
    <w:rsid w:val="00C22086"/>
    <w:rsid w:val="00C22205"/>
    <w:rsid w:val="00C23163"/>
    <w:rsid w:val="00C2527A"/>
    <w:rsid w:val="00C257BC"/>
    <w:rsid w:val="00C25907"/>
    <w:rsid w:val="00C259AB"/>
    <w:rsid w:val="00C25FA6"/>
    <w:rsid w:val="00C3055A"/>
    <w:rsid w:val="00C3108B"/>
    <w:rsid w:val="00C310FD"/>
    <w:rsid w:val="00C335C1"/>
    <w:rsid w:val="00C34F5E"/>
    <w:rsid w:val="00C36D9E"/>
    <w:rsid w:val="00C379BF"/>
    <w:rsid w:val="00C404AD"/>
    <w:rsid w:val="00C41C4C"/>
    <w:rsid w:val="00C41E02"/>
    <w:rsid w:val="00C41F27"/>
    <w:rsid w:val="00C4230F"/>
    <w:rsid w:val="00C42AF8"/>
    <w:rsid w:val="00C42BE5"/>
    <w:rsid w:val="00C43621"/>
    <w:rsid w:val="00C46A20"/>
    <w:rsid w:val="00C509F1"/>
    <w:rsid w:val="00C51C92"/>
    <w:rsid w:val="00C53E08"/>
    <w:rsid w:val="00C53EAD"/>
    <w:rsid w:val="00C5497D"/>
    <w:rsid w:val="00C551DD"/>
    <w:rsid w:val="00C56858"/>
    <w:rsid w:val="00C56B12"/>
    <w:rsid w:val="00C603D1"/>
    <w:rsid w:val="00C604D9"/>
    <w:rsid w:val="00C61C8E"/>
    <w:rsid w:val="00C642E6"/>
    <w:rsid w:val="00C647A2"/>
    <w:rsid w:val="00C66BCD"/>
    <w:rsid w:val="00C7226E"/>
    <w:rsid w:val="00C723E0"/>
    <w:rsid w:val="00C7430A"/>
    <w:rsid w:val="00C74611"/>
    <w:rsid w:val="00C75125"/>
    <w:rsid w:val="00C76665"/>
    <w:rsid w:val="00C80938"/>
    <w:rsid w:val="00C821F2"/>
    <w:rsid w:val="00C82A7B"/>
    <w:rsid w:val="00C85E63"/>
    <w:rsid w:val="00C86BFC"/>
    <w:rsid w:val="00C86F91"/>
    <w:rsid w:val="00C87A90"/>
    <w:rsid w:val="00C90608"/>
    <w:rsid w:val="00C92C5D"/>
    <w:rsid w:val="00C94BA9"/>
    <w:rsid w:val="00C955A0"/>
    <w:rsid w:val="00C95C59"/>
    <w:rsid w:val="00C96D4D"/>
    <w:rsid w:val="00CA34DE"/>
    <w:rsid w:val="00CA4231"/>
    <w:rsid w:val="00CA511A"/>
    <w:rsid w:val="00CB1045"/>
    <w:rsid w:val="00CB2D26"/>
    <w:rsid w:val="00CB314C"/>
    <w:rsid w:val="00CC0143"/>
    <w:rsid w:val="00CC018E"/>
    <w:rsid w:val="00CC0750"/>
    <w:rsid w:val="00CC0D27"/>
    <w:rsid w:val="00CC17EF"/>
    <w:rsid w:val="00CC39D2"/>
    <w:rsid w:val="00CC4303"/>
    <w:rsid w:val="00CC534B"/>
    <w:rsid w:val="00CC5458"/>
    <w:rsid w:val="00CC5A21"/>
    <w:rsid w:val="00CC65D7"/>
    <w:rsid w:val="00CC6BA7"/>
    <w:rsid w:val="00CC7739"/>
    <w:rsid w:val="00CC7904"/>
    <w:rsid w:val="00CC7DA6"/>
    <w:rsid w:val="00CD1AD4"/>
    <w:rsid w:val="00CD1C4D"/>
    <w:rsid w:val="00CD2E1B"/>
    <w:rsid w:val="00CD35D2"/>
    <w:rsid w:val="00CD5955"/>
    <w:rsid w:val="00CD6AC6"/>
    <w:rsid w:val="00CE1B27"/>
    <w:rsid w:val="00CE2F74"/>
    <w:rsid w:val="00CE319E"/>
    <w:rsid w:val="00CE3FA6"/>
    <w:rsid w:val="00CE4C55"/>
    <w:rsid w:val="00CF0283"/>
    <w:rsid w:val="00CF04DD"/>
    <w:rsid w:val="00CF4D85"/>
    <w:rsid w:val="00CF4DC0"/>
    <w:rsid w:val="00CF4F46"/>
    <w:rsid w:val="00CF5138"/>
    <w:rsid w:val="00CF5D68"/>
    <w:rsid w:val="00CF79E3"/>
    <w:rsid w:val="00D02112"/>
    <w:rsid w:val="00D02F2E"/>
    <w:rsid w:val="00D05398"/>
    <w:rsid w:val="00D05750"/>
    <w:rsid w:val="00D07D84"/>
    <w:rsid w:val="00D10ABE"/>
    <w:rsid w:val="00D127D5"/>
    <w:rsid w:val="00D129DA"/>
    <w:rsid w:val="00D159B0"/>
    <w:rsid w:val="00D16C8B"/>
    <w:rsid w:val="00D16D19"/>
    <w:rsid w:val="00D2005E"/>
    <w:rsid w:val="00D23C31"/>
    <w:rsid w:val="00D23F34"/>
    <w:rsid w:val="00D26753"/>
    <w:rsid w:val="00D26AE2"/>
    <w:rsid w:val="00D26D88"/>
    <w:rsid w:val="00D26DCD"/>
    <w:rsid w:val="00D30A6E"/>
    <w:rsid w:val="00D30E06"/>
    <w:rsid w:val="00D30EA4"/>
    <w:rsid w:val="00D3247B"/>
    <w:rsid w:val="00D32BA7"/>
    <w:rsid w:val="00D34BFE"/>
    <w:rsid w:val="00D353DA"/>
    <w:rsid w:val="00D35A13"/>
    <w:rsid w:val="00D35B77"/>
    <w:rsid w:val="00D365D4"/>
    <w:rsid w:val="00D45C53"/>
    <w:rsid w:val="00D46264"/>
    <w:rsid w:val="00D46416"/>
    <w:rsid w:val="00D4649E"/>
    <w:rsid w:val="00D46E27"/>
    <w:rsid w:val="00D47E6C"/>
    <w:rsid w:val="00D505CB"/>
    <w:rsid w:val="00D525BB"/>
    <w:rsid w:val="00D52983"/>
    <w:rsid w:val="00D53237"/>
    <w:rsid w:val="00D55BC1"/>
    <w:rsid w:val="00D57077"/>
    <w:rsid w:val="00D608E3"/>
    <w:rsid w:val="00D63914"/>
    <w:rsid w:val="00D63B9C"/>
    <w:rsid w:val="00D63C87"/>
    <w:rsid w:val="00D673F2"/>
    <w:rsid w:val="00D677FA"/>
    <w:rsid w:val="00D741E5"/>
    <w:rsid w:val="00D7716A"/>
    <w:rsid w:val="00D81417"/>
    <w:rsid w:val="00D8302D"/>
    <w:rsid w:val="00D8419A"/>
    <w:rsid w:val="00D874F5"/>
    <w:rsid w:val="00D90887"/>
    <w:rsid w:val="00D90A7B"/>
    <w:rsid w:val="00D9178E"/>
    <w:rsid w:val="00D9206F"/>
    <w:rsid w:val="00D929A6"/>
    <w:rsid w:val="00D92F15"/>
    <w:rsid w:val="00D9383D"/>
    <w:rsid w:val="00D950ED"/>
    <w:rsid w:val="00D9562F"/>
    <w:rsid w:val="00D96C41"/>
    <w:rsid w:val="00DA033E"/>
    <w:rsid w:val="00DA0EF9"/>
    <w:rsid w:val="00DA16B2"/>
    <w:rsid w:val="00DA42B3"/>
    <w:rsid w:val="00DA4A65"/>
    <w:rsid w:val="00DA4D9B"/>
    <w:rsid w:val="00DA6A1B"/>
    <w:rsid w:val="00DA7364"/>
    <w:rsid w:val="00DB00B7"/>
    <w:rsid w:val="00DB20D2"/>
    <w:rsid w:val="00DB3F7C"/>
    <w:rsid w:val="00DB536E"/>
    <w:rsid w:val="00DB55CC"/>
    <w:rsid w:val="00DB6CCF"/>
    <w:rsid w:val="00DB6E6E"/>
    <w:rsid w:val="00DB7579"/>
    <w:rsid w:val="00DB7CF9"/>
    <w:rsid w:val="00DC3702"/>
    <w:rsid w:val="00DC39E6"/>
    <w:rsid w:val="00DC4503"/>
    <w:rsid w:val="00DC5E7F"/>
    <w:rsid w:val="00DC6D19"/>
    <w:rsid w:val="00DD0045"/>
    <w:rsid w:val="00DD0BCB"/>
    <w:rsid w:val="00DD0CA8"/>
    <w:rsid w:val="00DD24B6"/>
    <w:rsid w:val="00DD4C34"/>
    <w:rsid w:val="00DD6087"/>
    <w:rsid w:val="00DD79A3"/>
    <w:rsid w:val="00DE00B0"/>
    <w:rsid w:val="00DE08EE"/>
    <w:rsid w:val="00DE0A39"/>
    <w:rsid w:val="00DE1365"/>
    <w:rsid w:val="00DE1C45"/>
    <w:rsid w:val="00DE1CA3"/>
    <w:rsid w:val="00DE1DD6"/>
    <w:rsid w:val="00DE28D0"/>
    <w:rsid w:val="00DE56EC"/>
    <w:rsid w:val="00DE5ABC"/>
    <w:rsid w:val="00DE6A88"/>
    <w:rsid w:val="00DE72ED"/>
    <w:rsid w:val="00DE7BD9"/>
    <w:rsid w:val="00DF027A"/>
    <w:rsid w:val="00DF19CE"/>
    <w:rsid w:val="00DF23DD"/>
    <w:rsid w:val="00DF4577"/>
    <w:rsid w:val="00DF589E"/>
    <w:rsid w:val="00DF59EB"/>
    <w:rsid w:val="00DF6D1B"/>
    <w:rsid w:val="00DF767B"/>
    <w:rsid w:val="00E00DD3"/>
    <w:rsid w:val="00E0125A"/>
    <w:rsid w:val="00E01288"/>
    <w:rsid w:val="00E027D7"/>
    <w:rsid w:val="00E02BEE"/>
    <w:rsid w:val="00E03E0A"/>
    <w:rsid w:val="00E050E9"/>
    <w:rsid w:val="00E055A1"/>
    <w:rsid w:val="00E05D94"/>
    <w:rsid w:val="00E0602C"/>
    <w:rsid w:val="00E06EEE"/>
    <w:rsid w:val="00E07896"/>
    <w:rsid w:val="00E07DF7"/>
    <w:rsid w:val="00E102E9"/>
    <w:rsid w:val="00E11407"/>
    <w:rsid w:val="00E11D51"/>
    <w:rsid w:val="00E122A3"/>
    <w:rsid w:val="00E129CB"/>
    <w:rsid w:val="00E14284"/>
    <w:rsid w:val="00E14BA7"/>
    <w:rsid w:val="00E14E49"/>
    <w:rsid w:val="00E15B4F"/>
    <w:rsid w:val="00E22256"/>
    <w:rsid w:val="00E22548"/>
    <w:rsid w:val="00E22DB9"/>
    <w:rsid w:val="00E24BD5"/>
    <w:rsid w:val="00E27E91"/>
    <w:rsid w:val="00E30DB3"/>
    <w:rsid w:val="00E35F4D"/>
    <w:rsid w:val="00E40910"/>
    <w:rsid w:val="00E41A46"/>
    <w:rsid w:val="00E43C37"/>
    <w:rsid w:val="00E4416E"/>
    <w:rsid w:val="00E46576"/>
    <w:rsid w:val="00E46A45"/>
    <w:rsid w:val="00E50418"/>
    <w:rsid w:val="00E51CF9"/>
    <w:rsid w:val="00E51FD6"/>
    <w:rsid w:val="00E55130"/>
    <w:rsid w:val="00E555F3"/>
    <w:rsid w:val="00E572C3"/>
    <w:rsid w:val="00E57929"/>
    <w:rsid w:val="00E57A7E"/>
    <w:rsid w:val="00E61179"/>
    <w:rsid w:val="00E62EE4"/>
    <w:rsid w:val="00E644D8"/>
    <w:rsid w:val="00E64B7A"/>
    <w:rsid w:val="00E64C9F"/>
    <w:rsid w:val="00E6577A"/>
    <w:rsid w:val="00E664D4"/>
    <w:rsid w:val="00E71173"/>
    <w:rsid w:val="00E72BBB"/>
    <w:rsid w:val="00E74137"/>
    <w:rsid w:val="00E754F1"/>
    <w:rsid w:val="00E82BA8"/>
    <w:rsid w:val="00E8315F"/>
    <w:rsid w:val="00E83F2D"/>
    <w:rsid w:val="00E848D2"/>
    <w:rsid w:val="00E852DA"/>
    <w:rsid w:val="00E87C97"/>
    <w:rsid w:val="00E902F5"/>
    <w:rsid w:val="00E926F7"/>
    <w:rsid w:val="00E948CE"/>
    <w:rsid w:val="00E967D1"/>
    <w:rsid w:val="00E96937"/>
    <w:rsid w:val="00E96E21"/>
    <w:rsid w:val="00E9A1EE"/>
    <w:rsid w:val="00EA1CDD"/>
    <w:rsid w:val="00EA499A"/>
    <w:rsid w:val="00EB0562"/>
    <w:rsid w:val="00EB0DF7"/>
    <w:rsid w:val="00EB240E"/>
    <w:rsid w:val="00EB331A"/>
    <w:rsid w:val="00EB38F6"/>
    <w:rsid w:val="00EB4132"/>
    <w:rsid w:val="00EB5195"/>
    <w:rsid w:val="00EB6278"/>
    <w:rsid w:val="00EB70AD"/>
    <w:rsid w:val="00EB743A"/>
    <w:rsid w:val="00EB7463"/>
    <w:rsid w:val="00EB7FBA"/>
    <w:rsid w:val="00EC20E4"/>
    <w:rsid w:val="00EC2D87"/>
    <w:rsid w:val="00EC523F"/>
    <w:rsid w:val="00ED0AC0"/>
    <w:rsid w:val="00ED33B6"/>
    <w:rsid w:val="00ED6D7F"/>
    <w:rsid w:val="00ED6EB8"/>
    <w:rsid w:val="00ED751F"/>
    <w:rsid w:val="00EE30E4"/>
    <w:rsid w:val="00EE350C"/>
    <w:rsid w:val="00EE43F8"/>
    <w:rsid w:val="00EE50FE"/>
    <w:rsid w:val="00EE5368"/>
    <w:rsid w:val="00EE7E63"/>
    <w:rsid w:val="00EF042A"/>
    <w:rsid w:val="00EF0A53"/>
    <w:rsid w:val="00EF16A1"/>
    <w:rsid w:val="00EF1970"/>
    <w:rsid w:val="00EF1DC0"/>
    <w:rsid w:val="00EF34F2"/>
    <w:rsid w:val="00EF390F"/>
    <w:rsid w:val="00EF4B05"/>
    <w:rsid w:val="00EF521B"/>
    <w:rsid w:val="00EF5CEA"/>
    <w:rsid w:val="00EF7B0A"/>
    <w:rsid w:val="00F03EBA"/>
    <w:rsid w:val="00F101EC"/>
    <w:rsid w:val="00F1060D"/>
    <w:rsid w:val="00F11D54"/>
    <w:rsid w:val="00F14EC2"/>
    <w:rsid w:val="00F21542"/>
    <w:rsid w:val="00F217D5"/>
    <w:rsid w:val="00F2185A"/>
    <w:rsid w:val="00F24F39"/>
    <w:rsid w:val="00F25322"/>
    <w:rsid w:val="00F2626E"/>
    <w:rsid w:val="00F27936"/>
    <w:rsid w:val="00F307D6"/>
    <w:rsid w:val="00F33703"/>
    <w:rsid w:val="00F35CD6"/>
    <w:rsid w:val="00F36B4B"/>
    <w:rsid w:val="00F36F97"/>
    <w:rsid w:val="00F40B05"/>
    <w:rsid w:val="00F4104F"/>
    <w:rsid w:val="00F43CEA"/>
    <w:rsid w:val="00F45AF9"/>
    <w:rsid w:val="00F45EE0"/>
    <w:rsid w:val="00F45F7A"/>
    <w:rsid w:val="00F46373"/>
    <w:rsid w:val="00F47558"/>
    <w:rsid w:val="00F5046D"/>
    <w:rsid w:val="00F50518"/>
    <w:rsid w:val="00F52443"/>
    <w:rsid w:val="00F54D4C"/>
    <w:rsid w:val="00F565F1"/>
    <w:rsid w:val="00F616FC"/>
    <w:rsid w:val="00F64975"/>
    <w:rsid w:val="00F65485"/>
    <w:rsid w:val="00F67C13"/>
    <w:rsid w:val="00F716C9"/>
    <w:rsid w:val="00F72BFC"/>
    <w:rsid w:val="00F72D7B"/>
    <w:rsid w:val="00F7388A"/>
    <w:rsid w:val="00F77C14"/>
    <w:rsid w:val="00F80B01"/>
    <w:rsid w:val="00F84533"/>
    <w:rsid w:val="00F86A6A"/>
    <w:rsid w:val="00F87E2E"/>
    <w:rsid w:val="00F92AFE"/>
    <w:rsid w:val="00F95550"/>
    <w:rsid w:val="00F9572A"/>
    <w:rsid w:val="00F95DB4"/>
    <w:rsid w:val="00FA0724"/>
    <w:rsid w:val="00FA1A9F"/>
    <w:rsid w:val="00FA233D"/>
    <w:rsid w:val="00FA5D6B"/>
    <w:rsid w:val="00FA5EBE"/>
    <w:rsid w:val="00FA7B0B"/>
    <w:rsid w:val="00FB1575"/>
    <w:rsid w:val="00FB1B1A"/>
    <w:rsid w:val="00FB1B53"/>
    <w:rsid w:val="00FB2DF4"/>
    <w:rsid w:val="00FB3AD1"/>
    <w:rsid w:val="00FB6872"/>
    <w:rsid w:val="00FB78E7"/>
    <w:rsid w:val="00FC0BBD"/>
    <w:rsid w:val="00FC39FD"/>
    <w:rsid w:val="00FC52A4"/>
    <w:rsid w:val="00FD0051"/>
    <w:rsid w:val="00FD1DFD"/>
    <w:rsid w:val="00FD2C00"/>
    <w:rsid w:val="00FD359C"/>
    <w:rsid w:val="00FD46FB"/>
    <w:rsid w:val="00FD5B95"/>
    <w:rsid w:val="00FD79A5"/>
    <w:rsid w:val="00FE1238"/>
    <w:rsid w:val="00FE20C3"/>
    <w:rsid w:val="00FE3145"/>
    <w:rsid w:val="00FE4143"/>
    <w:rsid w:val="00FE48F8"/>
    <w:rsid w:val="00FE4B9C"/>
    <w:rsid w:val="00FE53A3"/>
    <w:rsid w:val="00FE68C1"/>
    <w:rsid w:val="00FE7718"/>
    <w:rsid w:val="00FE7844"/>
    <w:rsid w:val="00FF0765"/>
    <w:rsid w:val="00FF317D"/>
    <w:rsid w:val="00FF7771"/>
    <w:rsid w:val="011DFB6F"/>
    <w:rsid w:val="014CF15E"/>
    <w:rsid w:val="016D4EF7"/>
    <w:rsid w:val="02256B56"/>
    <w:rsid w:val="0251F566"/>
    <w:rsid w:val="030A8E73"/>
    <w:rsid w:val="0330B7A9"/>
    <w:rsid w:val="03E051D0"/>
    <w:rsid w:val="04038DAA"/>
    <w:rsid w:val="0404F24A"/>
    <w:rsid w:val="04BB3EF3"/>
    <w:rsid w:val="04C48511"/>
    <w:rsid w:val="051AADFE"/>
    <w:rsid w:val="057C8C18"/>
    <w:rsid w:val="05F3A050"/>
    <w:rsid w:val="0656962F"/>
    <w:rsid w:val="06CA2266"/>
    <w:rsid w:val="06F603AF"/>
    <w:rsid w:val="06F980C0"/>
    <w:rsid w:val="0730007F"/>
    <w:rsid w:val="074DA41A"/>
    <w:rsid w:val="07879922"/>
    <w:rsid w:val="0795CCF2"/>
    <w:rsid w:val="087D123B"/>
    <w:rsid w:val="08AB7605"/>
    <w:rsid w:val="0934A4BE"/>
    <w:rsid w:val="095CE28E"/>
    <w:rsid w:val="09E4556C"/>
    <w:rsid w:val="09E80AAF"/>
    <w:rsid w:val="0A0DF13B"/>
    <w:rsid w:val="0A917335"/>
    <w:rsid w:val="0B4264D1"/>
    <w:rsid w:val="0B58CC10"/>
    <w:rsid w:val="0B7E469E"/>
    <w:rsid w:val="0B88D541"/>
    <w:rsid w:val="0BDAB549"/>
    <w:rsid w:val="0C56B527"/>
    <w:rsid w:val="0CA5F049"/>
    <w:rsid w:val="0D87C906"/>
    <w:rsid w:val="0E018E68"/>
    <w:rsid w:val="0EA12B1A"/>
    <w:rsid w:val="0EB6899C"/>
    <w:rsid w:val="0FD782EE"/>
    <w:rsid w:val="0FE48477"/>
    <w:rsid w:val="0FF91C02"/>
    <w:rsid w:val="104C1706"/>
    <w:rsid w:val="10A18137"/>
    <w:rsid w:val="10A5E3F2"/>
    <w:rsid w:val="110A00FD"/>
    <w:rsid w:val="11210765"/>
    <w:rsid w:val="1170824E"/>
    <w:rsid w:val="117AB1D2"/>
    <w:rsid w:val="125C86FC"/>
    <w:rsid w:val="12B885F1"/>
    <w:rsid w:val="12BA831B"/>
    <w:rsid w:val="12EE7F99"/>
    <w:rsid w:val="13163085"/>
    <w:rsid w:val="13836340"/>
    <w:rsid w:val="1384134D"/>
    <w:rsid w:val="13E20D97"/>
    <w:rsid w:val="13E43577"/>
    <w:rsid w:val="1443B9E1"/>
    <w:rsid w:val="14548B6E"/>
    <w:rsid w:val="146B48F5"/>
    <w:rsid w:val="14743A5E"/>
    <w:rsid w:val="14F76F88"/>
    <w:rsid w:val="150FE577"/>
    <w:rsid w:val="1528B60A"/>
    <w:rsid w:val="155B0C49"/>
    <w:rsid w:val="15933090"/>
    <w:rsid w:val="159E0227"/>
    <w:rsid w:val="160F1EAD"/>
    <w:rsid w:val="16372A7C"/>
    <w:rsid w:val="1648304E"/>
    <w:rsid w:val="166BA06D"/>
    <w:rsid w:val="169478EB"/>
    <w:rsid w:val="1728EBFC"/>
    <w:rsid w:val="17900303"/>
    <w:rsid w:val="1791D0AC"/>
    <w:rsid w:val="17E30171"/>
    <w:rsid w:val="1824CF41"/>
    <w:rsid w:val="18503AD7"/>
    <w:rsid w:val="1895225C"/>
    <w:rsid w:val="18DEAE08"/>
    <w:rsid w:val="199B2293"/>
    <w:rsid w:val="19E5811C"/>
    <w:rsid w:val="1A7D0FC3"/>
    <w:rsid w:val="1B35A3F4"/>
    <w:rsid w:val="1B4FBB60"/>
    <w:rsid w:val="1B8C7B90"/>
    <w:rsid w:val="1C1BDD8E"/>
    <w:rsid w:val="1CCF2B9D"/>
    <w:rsid w:val="1D3DCD9B"/>
    <w:rsid w:val="1DC34016"/>
    <w:rsid w:val="1DC67CB7"/>
    <w:rsid w:val="1DCF1D37"/>
    <w:rsid w:val="1DEE7465"/>
    <w:rsid w:val="1DF2B70B"/>
    <w:rsid w:val="1E20E410"/>
    <w:rsid w:val="1E3FEA14"/>
    <w:rsid w:val="1E5B45FD"/>
    <w:rsid w:val="1E6BC9EB"/>
    <w:rsid w:val="1EB1D9C9"/>
    <w:rsid w:val="1F87CC21"/>
    <w:rsid w:val="1FC1250C"/>
    <w:rsid w:val="2048E53D"/>
    <w:rsid w:val="205C417E"/>
    <w:rsid w:val="20766CA2"/>
    <w:rsid w:val="20FE0B5C"/>
    <w:rsid w:val="21128D1F"/>
    <w:rsid w:val="2155D1C3"/>
    <w:rsid w:val="21C76B86"/>
    <w:rsid w:val="22201E25"/>
    <w:rsid w:val="22539314"/>
    <w:rsid w:val="226A62A7"/>
    <w:rsid w:val="230599AC"/>
    <w:rsid w:val="230DC933"/>
    <w:rsid w:val="2372981E"/>
    <w:rsid w:val="23CEB645"/>
    <w:rsid w:val="24496B2C"/>
    <w:rsid w:val="24596C51"/>
    <w:rsid w:val="2473AD16"/>
    <w:rsid w:val="24F22036"/>
    <w:rsid w:val="253F2B5C"/>
    <w:rsid w:val="254B23EC"/>
    <w:rsid w:val="255E3935"/>
    <w:rsid w:val="25620045"/>
    <w:rsid w:val="263C2B59"/>
    <w:rsid w:val="267A8D0B"/>
    <w:rsid w:val="26A2B0D3"/>
    <w:rsid w:val="26B0D4F6"/>
    <w:rsid w:val="273598D4"/>
    <w:rsid w:val="273CD247"/>
    <w:rsid w:val="27480DD2"/>
    <w:rsid w:val="274CAB59"/>
    <w:rsid w:val="2799A88A"/>
    <w:rsid w:val="27F8E6AA"/>
    <w:rsid w:val="2800D0E0"/>
    <w:rsid w:val="2828B628"/>
    <w:rsid w:val="287ECFA0"/>
    <w:rsid w:val="28A7FAF2"/>
    <w:rsid w:val="29144D2E"/>
    <w:rsid w:val="29F5E341"/>
    <w:rsid w:val="2A2423E5"/>
    <w:rsid w:val="2A3DF78E"/>
    <w:rsid w:val="2A941DAD"/>
    <w:rsid w:val="2A9D4B31"/>
    <w:rsid w:val="2AC5B0E1"/>
    <w:rsid w:val="2B0B0D10"/>
    <w:rsid w:val="2B27E3A0"/>
    <w:rsid w:val="2B66156C"/>
    <w:rsid w:val="2C627605"/>
    <w:rsid w:val="2CCAB366"/>
    <w:rsid w:val="2D5679CF"/>
    <w:rsid w:val="2DB98093"/>
    <w:rsid w:val="2E011C1B"/>
    <w:rsid w:val="2E34D970"/>
    <w:rsid w:val="2ECCDD27"/>
    <w:rsid w:val="2EE62338"/>
    <w:rsid w:val="2F05A13F"/>
    <w:rsid w:val="2F14C993"/>
    <w:rsid w:val="2FA8C3A7"/>
    <w:rsid w:val="2FBF3EC6"/>
    <w:rsid w:val="2FBF7F59"/>
    <w:rsid w:val="301E402C"/>
    <w:rsid w:val="302C48FA"/>
    <w:rsid w:val="30627A91"/>
    <w:rsid w:val="30F3F8A9"/>
    <w:rsid w:val="311BD954"/>
    <w:rsid w:val="3136B766"/>
    <w:rsid w:val="3198ACDE"/>
    <w:rsid w:val="31DC4257"/>
    <w:rsid w:val="320EC68D"/>
    <w:rsid w:val="3225CA2C"/>
    <w:rsid w:val="325C08C8"/>
    <w:rsid w:val="338AD5EF"/>
    <w:rsid w:val="339A8F3D"/>
    <w:rsid w:val="34481B0C"/>
    <w:rsid w:val="34CA9C46"/>
    <w:rsid w:val="35054C8F"/>
    <w:rsid w:val="35F4D158"/>
    <w:rsid w:val="36B1B395"/>
    <w:rsid w:val="39142488"/>
    <w:rsid w:val="391F7B1E"/>
    <w:rsid w:val="395E0EBF"/>
    <w:rsid w:val="39F69A26"/>
    <w:rsid w:val="39FBBD3F"/>
    <w:rsid w:val="3A5A2A6E"/>
    <w:rsid w:val="3AA3B944"/>
    <w:rsid w:val="3AB52203"/>
    <w:rsid w:val="3B37C49D"/>
    <w:rsid w:val="3B6EBF47"/>
    <w:rsid w:val="3BD8A788"/>
    <w:rsid w:val="3BE613E0"/>
    <w:rsid w:val="3C2DD7DF"/>
    <w:rsid w:val="3C3A82EC"/>
    <w:rsid w:val="3C405CDD"/>
    <w:rsid w:val="3D812938"/>
    <w:rsid w:val="3DCFBDFC"/>
    <w:rsid w:val="3DD9A2DE"/>
    <w:rsid w:val="3E3702BC"/>
    <w:rsid w:val="3EAE898E"/>
    <w:rsid w:val="3EFDA9C8"/>
    <w:rsid w:val="3F0B7F69"/>
    <w:rsid w:val="405E2964"/>
    <w:rsid w:val="4075AD52"/>
    <w:rsid w:val="40DD0E4B"/>
    <w:rsid w:val="40F5DB0B"/>
    <w:rsid w:val="411C886B"/>
    <w:rsid w:val="41202192"/>
    <w:rsid w:val="4192097D"/>
    <w:rsid w:val="41CCBDF5"/>
    <w:rsid w:val="425F8DB9"/>
    <w:rsid w:val="42A5CC27"/>
    <w:rsid w:val="43492A78"/>
    <w:rsid w:val="4395D274"/>
    <w:rsid w:val="43FE6B62"/>
    <w:rsid w:val="440B7565"/>
    <w:rsid w:val="4419DFE5"/>
    <w:rsid w:val="44523901"/>
    <w:rsid w:val="4465B73C"/>
    <w:rsid w:val="449DD774"/>
    <w:rsid w:val="44A2C8D3"/>
    <w:rsid w:val="44E4010D"/>
    <w:rsid w:val="44F8C5BB"/>
    <w:rsid w:val="44FA514C"/>
    <w:rsid w:val="45053AA3"/>
    <w:rsid w:val="45085CE1"/>
    <w:rsid w:val="45163848"/>
    <w:rsid w:val="4549CF3F"/>
    <w:rsid w:val="4558644B"/>
    <w:rsid w:val="45A7A483"/>
    <w:rsid w:val="45E12865"/>
    <w:rsid w:val="461EEC27"/>
    <w:rsid w:val="4662157F"/>
    <w:rsid w:val="46F19209"/>
    <w:rsid w:val="46F6D333"/>
    <w:rsid w:val="47646A8B"/>
    <w:rsid w:val="47B22DD4"/>
    <w:rsid w:val="4828E7B8"/>
    <w:rsid w:val="4943CB3E"/>
    <w:rsid w:val="498C85F4"/>
    <w:rsid w:val="4A045544"/>
    <w:rsid w:val="4A14B431"/>
    <w:rsid w:val="4AA8AA44"/>
    <w:rsid w:val="4B3A5060"/>
    <w:rsid w:val="4B63C46B"/>
    <w:rsid w:val="4B8779BD"/>
    <w:rsid w:val="4B8C4EF6"/>
    <w:rsid w:val="4B9F71A0"/>
    <w:rsid w:val="4BD692F4"/>
    <w:rsid w:val="4BE6BB62"/>
    <w:rsid w:val="4BEC19B3"/>
    <w:rsid w:val="4C36C1ED"/>
    <w:rsid w:val="4CB2F072"/>
    <w:rsid w:val="4CBCDDBD"/>
    <w:rsid w:val="4D230DC3"/>
    <w:rsid w:val="4DEB4BD5"/>
    <w:rsid w:val="4E55AECF"/>
    <w:rsid w:val="4E6F1C2C"/>
    <w:rsid w:val="4E80F27B"/>
    <w:rsid w:val="4EBF56E4"/>
    <w:rsid w:val="4EF2A72D"/>
    <w:rsid w:val="4F995B9E"/>
    <w:rsid w:val="4FBD2E07"/>
    <w:rsid w:val="5168D4F6"/>
    <w:rsid w:val="5183C2EF"/>
    <w:rsid w:val="5198BDE8"/>
    <w:rsid w:val="51BAE7E8"/>
    <w:rsid w:val="51D76C8B"/>
    <w:rsid w:val="5224A92D"/>
    <w:rsid w:val="522F62C6"/>
    <w:rsid w:val="523E1221"/>
    <w:rsid w:val="526240FD"/>
    <w:rsid w:val="5274F82E"/>
    <w:rsid w:val="530D9A2A"/>
    <w:rsid w:val="53524845"/>
    <w:rsid w:val="5375AEEB"/>
    <w:rsid w:val="53FF96E8"/>
    <w:rsid w:val="546B0E0F"/>
    <w:rsid w:val="5505D8E8"/>
    <w:rsid w:val="551048BC"/>
    <w:rsid w:val="551213EC"/>
    <w:rsid w:val="5515151D"/>
    <w:rsid w:val="556180FF"/>
    <w:rsid w:val="5575AB7F"/>
    <w:rsid w:val="55A19E41"/>
    <w:rsid w:val="5604A06A"/>
    <w:rsid w:val="567B912E"/>
    <w:rsid w:val="56CEFD00"/>
    <w:rsid w:val="57EC36EA"/>
    <w:rsid w:val="57F8779D"/>
    <w:rsid w:val="582CED6C"/>
    <w:rsid w:val="58868577"/>
    <w:rsid w:val="5896EDF5"/>
    <w:rsid w:val="58AF1335"/>
    <w:rsid w:val="58D0B4BC"/>
    <w:rsid w:val="58D80E21"/>
    <w:rsid w:val="5940E9EB"/>
    <w:rsid w:val="597F7797"/>
    <w:rsid w:val="5989ABCD"/>
    <w:rsid w:val="59F58639"/>
    <w:rsid w:val="5A32554F"/>
    <w:rsid w:val="5A4F23F3"/>
    <w:rsid w:val="5A72E70F"/>
    <w:rsid w:val="5A7B757D"/>
    <w:rsid w:val="5AC7E58E"/>
    <w:rsid w:val="5B4FE1DF"/>
    <w:rsid w:val="5B698B55"/>
    <w:rsid w:val="5B729E16"/>
    <w:rsid w:val="5BB9789B"/>
    <w:rsid w:val="5C5C750D"/>
    <w:rsid w:val="5C9CAA63"/>
    <w:rsid w:val="5CA7E748"/>
    <w:rsid w:val="5CF946EE"/>
    <w:rsid w:val="5D57E114"/>
    <w:rsid w:val="5D6C1170"/>
    <w:rsid w:val="5D77223E"/>
    <w:rsid w:val="5D7FF26B"/>
    <w:rsid w:val="5D806ADF"/>
    <w:rsid w:val="5D9E1C61"/>
    <w:rsid w:val="5DCDD6D9"/>
    <w:rsid w:val="5DCE2C13"/>
    <w:rsid w:val="5DF65D69"/>
    <w:rsid w:val="5E58C590"/>
    <w:rsid w:val="5E59C5B2"/>
    <w:rsid w:val="5E982767"/>
    <w:rsid w:val="5EB37E39"/>
    <w:rsid w:val="5EEBBC14"/>
    <w:rsid w:val="5F1FC61A"/>
    <w:rsid w:val="5F527444"/>
    <w:rsid w:val="5F57C3BF"/>
    <w:rsid w:val="607316CD"/>
    <w:rsid w:val="6081616E"/>
    <w:rsid w:val="60E07ECC"/>
    <w:rsid w:val="62769021"/>
    <w:rsid w:val="627EB0F5"/>
    <w:rsid w:val="628FD87B"/>
    <w:rsid w:val="62D39A57"/>
    <w:rsid w:val="62DF0E77"/>
    <w:rsid w:val="631E9F28"/>
    <w:rsid w:val="6344513B"/>
    <w:rsid w:val="635B5B6A"/>
    <w:rsid w:val="636BEFCB"/>
    <w:rsid w:val="63C4334E"/>
    <w:rsid w:val="64828347"/>
    <w:rsid w:val="64915765"/>
    <w:rsid w:val="64A7CE68"/>
    <w:rsid w:val="64F38509"/>
    <w:rsid w:val="652AC05C"/>
    <w:rsid w:val="652D6E4B"/>
    <w:rsid w:val="65790E17"/>
    <w:rsid w:val="664F1FFB"/>
    <w:rsid w:val="6655A702"/>
    <w:rsid w:val="66F36252"/>
    <w:rsid w:val="670FC289"/>
    <w:rsid w:val="67399C48"/>
    <w:rsid w:val="68A22663"/>
    <w:rsid w:val="68C6E028"/>
    <w:rsid w:val="68E77C37"/>
    <w:rsid w:val="68E8B295"/>
    <w:rsid w:val="69054DB8"/>
    <w:rsid w:val="6948A7B9"/>
    <w:rsid w:val="6950AB13"/>
    <w:rsid w:val="69D7F7A6"/>
    <w:rsid w:val="6A14F4A2"/>
    <w:rsid w:val="6A809697"/>
    <w:rsid w:val="6AE6A3A7"/>
    <w:rsid w:val="6BFB2D1B"/>
    <w:rsid w:val="6C7A286F"/>
    <w:rsid w:val="6D43A018"/>
    <w:rsid w:val="6D72F6BE"/>
    <w:rsid w:val="6DCAA771"/>
    <w:rsid w:val="6DD75F4E"/>
    <w:rsid w:val="6E024033"/>
    <w:rsid w:val="6E20E1A4"/>
    <w:rsid w:val="6E691EA5"/>
    <w:rsid w:val="6E727184"/>
    <w:rsid w:val="6E8E9EC8"/>
    <w:rsid w:val="6E908E6A"/>
    <w:rsid w:val="6E94257B"/>
    <w:rsid w:val="6E972903"/>
    <w:rsid w:val="6F72FCB4"/>
    <w:rsid w:val="6FC6DD6F"/>
    <w:rsid w:val="7000011A"/>
    <w:rsid w:val="706A948C"/>
    <w:rsid w:val="7078C768"/>
    <w:rsid w:val="708197C5"/>
    <w:rsid w:val="70DBCEAC"/>
    <w:rsid w:val="717D9A9B"/>
    <w:rsid w:val="71811578"/>
    <w:rsid w:val="71AA17B2"/>
    <w:rsid w:val="71B10B02"/>
    <w:rsid w:val="71B6FCEB"/>
    <w:rsid w:val="7251D6E7"/>
    <w:rsid w:val="7296172F"/>
    <w:rsid w:val="72A64119"/>
    <w:rsid w:val="72B6E11C"/>
    <w:rsid w:val="72E231F3"/>
    <w:rsid w:val="72FCE753"/>
    <w:rsid w:val="730CEC3C"/>
    <w:rsid w:val="731A4254"/>
    <w:rsid w:val="731C2F53"/>
    <w:rsid w:val="735AC94A"/>
    <w:rsid w:val="735AF088"/>
    <w:rsid w:val="73814A5B"/>
    <w:rsid w:val="73957617"/>
    <w:rsid w:val="73B6AA47"/>
    <w:rsid w:val="73C8AFB1"/>
    <w:rsid w:val="7426507F"/>
    <w:rsid w:val="747D8286"/>
    <w:rsid w:val="7483074A"/>
    <w:rsid w:val="74C8EACC"/>
    <w:rsid w:val="754CF940"/>
    <w:rsid w:val="76596F35"/>
    <w:rsid w:val="76A10D4E"/>
    <w:rsid w:val="76B7154F"/>
    <w:rsid w:val="76FC99F5"/>
    <w:rsid w:val="779515AF"/>
    <w:rsid w:val="7807C4D6"/>
    <w:rsid w:val="78AE4244"/>
    <w:rsid w:val="78BAB536"/>
    <w:rsid w:val="7916E8E4"/>
    <w:rsid w:val="7921B0E6"/>
    <w:rsid w:val="79589B2D"/>
    <w:rsid w:val="79F7D71A"/>
    <w:rsid w:val="7A0A68E3"/>
    <w:rsid w:val="7A32A73D"/>
    <w:rsid w:val="7AF8BC27"/>
    <w:rsid w:val="7B1F9E4B"/>
    <w:rsid w:val="7B21CECC"/>
    <w:rsid w:val="7D2A98C4"/>
    <w:rsid w:val="7D780EA8"/>
    <w:rsid w:val="7DA8EC85"/>
    <w:rsid w:val="7DBDBCD7"/>
    <w:rsid w:val="7E457E49"/>
    <w:rsid w:val="7E569167"/>
    <w:rsid w:val="7E9B6BB0"/>
    <w:rsid w:val="7FE93E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AFED22"/>
  <w15:docId w15:val="{92E3DB26-85C7-41B2-B8B8-6474B797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B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7BD9"/>
    <w:pPr>
      <w:jc w:val="center"/>
      <w:outlineLvl w:val="0"/>
    </w:pPr>
    <w:rPr>
      <w:rFonts w:asciiTheme="minorHAnsi" w:hAnsiTheme="minorHAnsi" w:cstheme="minorHAnsi"/>
      <w:b/>
      <w:color w:val="000000" w:themeColor="text1"/>
      <w:sz w:val="32"/>
      <w:szCs w:val="28"/>
      <w:lang w:eastAsia="en-GB"/>
    </w:rPr>
  </w:style>
  <w:style w:type="paragraph" w:styleId="Heading2">
    <w:name w:val="heading 2"/>
    <w:basedOn w:val="Heading1"/>
    <w:link w:val="Heading2Char"/>
    <w:uiPriority w:val="9"/>
    <w:qFormat/>
    <w:rsid w:val="00276921"/>
    <w:pPr>
      <w:outlineLvl w:val="1"/>
    </w:pPr>
    <w:rPr>
      <w:rFonts w:eastAsia="Calibri"/>
      <w:bCs/>
      <w:color w:val="auto"/>
      <w:sz w:val="24"/>
      <w:szCs w:val="24"/>
    </w:rPr>
  </w:style>
  <w:style w:type="paragraph" w:styleId="Heading5">
    <w:name w:val="heading 5"/>
    <w:basedOn w:val="Normal"/>
    <w:next w:val="Normal"/>
    <w:link w:val="Heading5Char"/>
    <w:uiPriority w:val="9"/>
    <w:semiHidden/>
    <w:unhideWhenUsed/>
    <w:qFormat/>
    <w:rsid w:val="003C06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1006"/>
  </w:style>
  <w:style w:type="paragraph" w:styleId="ListParagraph">
    <w:name w:val="List Paragraph"/>
    <w:basedOn w:val="Normal"/>
    <w:uiPriority w:val="34"/>
    <w:qFormat/>
    <w:rsid w:val="002A0B36"/>
    <w:pPr>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395892"/>
    <w:rPr>
      <w:rFonts w:eastAsiaTheme="minorEastAsia"/>
      <w:lang w:val="en-US"/>
    </w:rPr>
  </w:style>
  <w:style w:type="character" w:customStyle="1" w:styleId="NoSpacingChar">
    <w:name w:val="No Spacing Char"/>
    <w:basedOn w:val="DefaultParagraphFont"/>
    <w:link w:val="NoSpacing"/>
    <w:uiPriority w:val="1"/>
    <w:rsid w:val="00395892"/>
    <w:rPr>
      <w:rFonts w:eastAsiaTheme="minorEastAsia"/>
      <w:lang w:val="en-US"/>
    </w:rPr>
  </w:style>
  <w:style w:type="paragraph" w:styleId="BalloonText">
    <w:name w:val="Balloon Text"/>
    <w:basedOn w:val="Normal"/>
    <w:link w:val="BalloonTextChar"/>
    <w:uiPriority w:val="99"/>
    <w:semiHidden/>
    <w:unhideWhenUsed/>
    <w:rsid w:val="002B7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10"/>
    <w:rPr>
      <w:rFonts w:ascii="Segoe UI" w:hAnsi="Segoe UI" w:cs="Segoe UI"/>
      <w:sz w:val="18"/>
      <w:szCs w:val="18"/>
    </w:rPr>
  </w:style>
  <w:style w:type="table" w:styleId="TableGrid">
    <w:name w:val="Table Grid"/>
    <w:basedOn w:val="TableNormal"/>
    <w:uiPriority w:val="39"/>
    <w:rsid w:val="00241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4B3D04"/>
    <w:rPr>
      <w:color w:val="0563C1" w:themeColor="hyperlink"/>
      <w:u w:val="single"/>
    </w:rPr>
  </w:style>
  <w:style w:type="character" w:customStyle="1" w:styleId="UnresolvedMention1">
    <w:name w:val="Unresolved Mention1"/>
    <w:basedOn w:val="DefaultParagraphFont"/>
    <w:uiPriority w:val="99"/>
    <w:semiHidden/>
    <w:unhideWhenUsed/>
    <w:rsid w:val="004B3D04"/>
    <w:rPr>
      <w:color w:val="605E5C"/>
      <w:shd w:val="clear" w:color="auto" w:fill="E1DFDD"/>
    </w:rPr>
  </w:style>
  <w:style w:type="table" w:customStyle="1" w:styleId="TableGrid1">
    <w:name w:val="Table Grid1"/>
    <w:basedOn w:val="TableNormal"/>
    <w:next w:val="TableGrid"/>
    <w:uiPriority w:val="39"/>
    <w:rsid w:val="007430EE"/>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050E9"/>
    <w:rPr>
      <w:color w:val="954F72" w:themeColor="followedHyperlink"/>
      <w:u w:val="single"/>
    </w:rPr>
  </w:style>
  <w:style w:type="paragraph" w:styleId="NormalWeb">
    <w:name w:val="Normal (Web)"/>
    <w:basedOn w:val="Normal"/>
    <w:uiPriority w:val="99"/>
    <w:unhideWhenUsed/>
    <w:rsid w:val="00D05398"/>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BD4958"/>
    <w:rPr>
      <w:sz w:val="16"/>
      <w:szCs w:val="16"/>
    </w:rPr>
  </w:style>
  <w:style w:type="paragraph" w:styleId="CommentText">
    <w:name w:val="annotation text"/>
    <w:basedOn w:val="Normal"/>
    <w:link w:val="CommentTextChar"/>
    <w:uiPriority w:val="99"/>
    <w:semiHidden/>
    <w:unhideWhenUsed/>
    <w:rsid w:val="00BD4958"/>
    <w:rPr>
      <w:sz w:val="20"/>
      <w:szCs w:val="20"/>
    </w:rPr>
  </w:style>
  <w:style w:type="character" w:customStyle="1" w:styleId="CommentTextChar">
    <w:name w:val="Comment Text Char"/>
    <w:basedOn w:val="DefaultParagraphFont"/>
    <w:link w:val="CommentText"/>
    <w:uiPriority w:val="99"/>
    <w:semiHidden/>
    <w:rsid w:val="00BD4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958"/>
    <w:rPr>
      <w:b/>
      <w:bCs/>
    </w:rPr>
  </w:style>
  <w:style w:type="character" w:customStyle="1" w:styleId="CommentSubjectChar">
    <w:name w:val="Comment Subject Char"/>
    <w:basedOn w:val="CommentTextChar"/>
    <w:link w:val="CommentSubject"/>
    <w:uiPriority w:val="99"/>
    <w:semiHidden/>
    <w:rsid w:val="00BD4958"/>
    <w:rPr>
      <w:rFonts w:ascii="Times New Roman" w:eastAsia="Times New Roman" w:hAnsi="Times New Roman" w:cs="Times New Roman"/>
      <w:b/>
      <w:bCs/>
      <w:sz w:val="20"/>
      <w:szCs w:val="20"/>
    </w:rPr>
  </w:style>
  <w:style w:type="paragraph" w:styleId="Revision">
    <w:name w:val="Revision"/>
    <w:hidden/>
    <w:uiPriority w:val="99"/>
    <w:semiHidden/>
    <w:rsid w:val="00F6497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76921"/>
    <w:rPr>
      <w:rFonts w:eastAsia="Calibri" w:cstheme="minorHAnsi"/>
      <w:b/>
      <w:bCs/>
      <w:sz w:val="24"/>
      <w:szCs w:val="24"/>
      <w:lang w:eastAsia="en-GB"/>
    </w:rPr>
  </w:style>
  <w:style w:type="character" w:customStyle="1" w:styleId="UnresolvedMention">
    <w:name w:val="Unresolved Mention"/>
    <w:basedOn w:val="DefaultParagraphFont"/>
    <w:uiPriority w:val="99"/>
    <w:semiHidden/>
    <w:unhideWhenUsed/>
    <w:rsid w:val="002F4117"/>
    <w:rPr>
      <w:color w:val="808080"/>
      <w:shd w:val="clear" w:color="auto" w:fill="E6E6E6"/>
    </w:rPr>
  </w:style>
  <w:style w:type="character" w:customStyle="1" w:styleId="Heading1Char">
    <w:name w:val="Heading 1 Char"/>
    <w:basedOn w:val="DefaultParagraphFont"/>
    <w:link w:val="Heading1"/>
    <w:uiPriority w:val="9"/>
    <w:rsid w:val="00DE7BD9"/>
    <w:rPr>
      <w:rFonts w:eastAsia="Times New Roman" w:cstheme="minorHAnsi"/>
      <w:b/>
      <w:color w:val="000000" w:themeColor="text1"/>
      <w:sz w:val="32"/>
      <w:szCs w:val="28"/>
      <w:lang w:eastAsia="en-GB"/>
    </w:rPr>
  </w:style>
  <w:style w:type="paragraph" w:styleId="TOCHeading">
    <w:name w:val="TOC Heading"/>
    <w:basedOn w:val="Heading1"/>
    <w:next w:val="Normal"/>
    <w:uiPriority w:val="39"/>
    <w:unhideWhenUsed/>
    <w:qFormat/>
    <w:rsid w:val="00704370"/>
    <w:pPr>
      <w:spacing w:line="259" w:lineRule="auto"/>
      <w:outlineLvl w:val="9"/>
    </w:pPr>
    <w:rPr>
      <w:lang w:val="en-US"/>
    </w:rPr>
  </w:style>
  <w:style w:type="paragraph" w:styleId="TOC1">
    <w:name w:val="toc 1"/>
    <w:basedOn w:val="Normal"/>
    <w:next w:val="Normal"/>
    <w:autoRedefine/>
    <w:uiPriority w:val="39"/>
    <w:unhideWhenUsed/>
    <w:rsid w:val="000333EC"/>
    <w:pPr>
      <w:tabs>
        <w:tab w:val="right" w:leader="dot" w:pos="13948"/>
      </w:tabs>
      <w:spacing w:after="100"/>
    </w:pPr>
    <w:rPr>
      <w:rFonts w:asciiTheme="minorHAnsi" w:eastAsia="Calibri" w:hAnsiTheme="minorHAnsi" w:cstheme="minorHAnsi"/>
      <w:b/>
      <w:bCs/>
      <w:noProof/>
    </w:rPr>
  </w:style>
  <w:style w:type="paragraph" w:styleId="TOC2">
    <w:name w:val="toc 2"/>
    <w:basedOn w:val="Normal"/>
    <w:next w:val="Normal"/>
    <w:autoRedefine/>
    <w:uiPriority w:val="39"/>
    <w:unhideWhenUsed/>
    <w:rsid w:val="00D46264"/>
    <w:pPr>
      <w:tabs>
        <w:tab w:val="right" w:leader="dot" w:pos="10456"/>
      </w:tabs>
      <w:spacing w:after="100"/>
      <w:ind w:left="240"/>
    </w:pPr>
    <w:rPr>
      <w:rFonts w:asciiTheme="minorHAnsi" w:hAnsiTheme="minorHAnsi" w:cstheme="minorHAnsi"/>
      <w:noProof/>
      <w:sz w:val="22"/>
      <w:szCs w:val="22"/>
    </w:rPr>
  </w:style>
  <w:style w:type="paragraph" w:customStyle="1" w:styleId="Default">
    <w:name w:val="Default"/>
    <w:rsid w:val="002532A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472B5E"/>
    <w:rPr>
      <w:b/>
      <w:bCs/>
    </w:rPr>
  </w:style>
  <w:style w:type="character" w:customStyle="1" w:styleId="Heading5Char">
    <w:name w:val="Heading 5 Char"/>
    <w:basedOn w:val="DefaultParagraphFont"/>
    <w:link w:val="Heading5"/>
    <w:uiPriority w:val="9"/>
    <w:semiHidden/>
    <w:rsid w:val="003C06B4"/>
    <w:rPr>
      <w:rFonts w:asciiTheme="majorHAnsi" w:eastAsiaTheme="majorEastAsia" w:hAnsiTheme="majorHAnsi" w:cstheme="majorBidi"/>
      <w:color w:val="2F5496" w:themeColor="accent1" w:themeShade="BF"/>
      <w:sz w:val="24"/>
      <w:szCs w:val="24"/>
    </w:rPr>
  </w:style>
  <w:style w:type="paragraph" w:customStyle="1" w:styleId="xxmsonormal">
    <w:name w:val="x_x_msonormal"/>
    <w:basedOn w:val="Normal"/>
    <w:rsid w:val="003C06B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4802">
      <w:bodyDiv w:val="1"/>
      <w:marLeft w:val="0"/>
      <w:marRight w:val="0"/>
      <w:marTop w:val="0"/>
      <w:marBottom w:val="0"/>
      <w:divBdr>
        <w:top w:val="none" w:sz="0" w:space="0" w:color="auto"/>
        <w:left w:val="none" w:sz="0" w:space="0" w:color="auto"/>
        <w:bottom w:val="none" w:sz="0" w:space="0" w:color="auto"/>
        <w:right w:val="none" w:sz="0" w:space="0" w:color="auto"/>
      </w:divBdr>
      <w:divsChild>
        <w:div w:id="595406224">
          <w:marLeft w:val="0"/>
          <w:marRight w:val="0"/>
          <w:marTop w:val="0"/>
          <w:marBottom w:val="0"/>
          <w:divBdr>
            <w:top w:val="none" w:sz="0" w:space="0" w:color="auto"/>
            <w:left w:val="none" w:sz="0" w:space="0" w:color="auto"/>
            <w:bottom w:val="none" w:sz="0" w:space="0" w:color="auto"/>
            <w:right w:val="none" w:sz="0" w:space="0" w:color="auto"/>
          </w:divBdr>
          <w:divsChild>
            <w:div w:id="2114939168">
              <w:marLeft w:val="0"/>
              <w:marRight w:val="0"/>
              <w:marTop w:val="0"/>
              <w:marBottom w:val="0"/>
              <w:divBdr>
                <w:top w:val="none" w:sz="0" w:space="0" w:color="auto"/>
                <w:left w:val="none" w:sz="0" w:space="0" w:color="auto"/>
                <w:bottom w:val="none" w:sz="0" w:space="0" w:color="auto"/>
                <w:right w:val="none" w:sz="0" w:space="0" w:color="auto"/>
              </w:divBdr>
              <w:divsChild>
                <w:div w:id="2089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6761">
      <w:bodyDiv w:val="1"/>
      <w:marLeft w:val="0"/>
      <w:marRight w:val="0"/>
      <w:marTop w:val="0"/>
      <w:marBottom w:val="0"/>
      <w:divBdr>
        <w:top w:val="none" w:sz="0" w:space="0" w:color="auto"/>
        <w:left w:val="none" w:sz="0" w:space="0" w:color="auto"/>
        <w:bottom w:val="none" w:sz="0" w:space="0" w:color="auto"/>
        <w:right w:val="none" w:sz="0" w:space="0" w:color="auto"/>
      </w:divBdr>
    </w:div>
    <w:div w:id="422603831">
      <w:bodyDiv w:val="1"/>
      <w:marLeft w:val="0"/>
      <w:marRight w:val="0"/>
      <w:marTop w:val="0"/>
      <w:marBottom w:val="0"/>
      <w:divBdr>
        <w:top w:val="none" w:sz="0" w:space="0" w:color="auto"/>
        <w:left w:val="none" w:sz="0" w:space="0" w:color="auto"/>
        <w:bottom w:val="none" w:sz="0" w:space="0" w:color="auto"/>
        <w:right w:val="none" w:sz="0" w:space="0" w:color="auto"/>
      </w:divBdr>
    </w:div>
    <w:div w:id="532155716">
      <w:bodyDiv w:val="1"/>
      <w:marLeft w:val="0"/>
      <w:marRight w:val="0"/>
      <w:marTop w:val="0"/>
      <w:marBottom w:val="0"/>
      <w:divBdr>
        <w:top w:val="none" w:sz="0" w:space="0" w:color="auto"/>
        <w:left w:val="none" w:sz="0" w:space="0" w:color="auto"/>
        <w:bottom w:val="none" w:sz="0" w:space="0" w:color="auto"/>
        <w:right w:val="none" w:sz="0" w:space="0" w:color="auto"/>
      </w:divBdr>
    </w:div>
    <w:div w:id="556012998">
      <w:bodyDiv w:val="1"/>
      <w:marLeft w:val="0"/>
      <w:marRight w:val="0"/>
      <w:marTop w:val="0"/>
      <w:marBottom w:val="0"/>
      <w:divBdr>
        <w:top w:val="none" w:sz="0" w:space="0" w:color="auto"/>
        <w:left w:val="none" w:sz="0" w:space="0" w:color="auto"/>
        <w:bottom w:val="none" w:sz="0" w:space="0" w:color="auto"/>
        <w:right w:val="none" w:sz="0" w:space="0" w:color="auto"/>
      </w:divBdr>
    </w:div>
    <w:div w:id="700206871">
      <w:bodyDiv w:val="1"/>
      <w:marLeft w:val="0"/>
      <w:marRight w:val="0"/>
      <w:marTop w:val="0"/>
      <w:marBottom w:val="0"/>
      <w:divBdr>
        <w:top w:val="none" w:sz="0" w:space="0" w:color="auto"/>
        <w:left w:val="none" w:sz="0" w:space="0" w:color="auto"/>
        <w:bottom w:val="none" w:sz="0" w:space="0" w:color="auto"/>
        <w:right w:val="none" w:sz="0" w:space="0" w:color="auto"/>
      </w:divBdr>
    </w:div>
    <w:div w:id="723259859">
      <w:bodyDiv w:val="1"/>
      <w:marLeft w:val="0"/>
      <w:marRight w:val="0"/>
      <w:marTop w:val="0"/>
      <w:marBottom w:val="0"/>
      <w:divBdr>
        <w:top w:val="none" w:sz="0" w:space="0" w:color="auto"/>
        <w:left w:val="none" w:sz="0" w:space="0" w:color="auto"/>
        <w:bottom w:val="none" w:sz="0" w:space="0" w:color="auto"/>
        <w:right w:val="none" w:sz="0" w:space="0" w:color="auto"/>
      </w:divBdr>
    </w:div>
    <w:div w:id="740104348">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864055768">
      <w:bodyDiv w:val="1"/>
      <w:marLeft w:val="0"/>
      <w:marRight w:val="0"/>
      <w:marTop w:val="0"/>
      <w:marBottom w:val="0"/>
      <w:divBdr>
        <w:top w:val="none" w:sz="0" w:space="0" w:color="auto"/>
        <w:left w:val="none" w:sz="0" w:space="0" w:color="auto"/>
        <w:bottom w:val="none" w:sz="0" w:space="0" w:color="auto"/>
        <w:right w:val="none" w:sz="0" w:space="0" w:color="auto"/>
      </w:divBdr>
    </w:div>
    <w:div w:id="920453404">
      <w:bodyDiv w:val="1"/>
      <w:marLeft w:val="0"/>
      <w:marRight w:val="0"/>
      <w:marTop w:val="0"/>
      <w:marBottom w:val="0"/>
      <w:divBdr>
        <w:top w:val="none" w:sz="0" w:space="0" w:color="auto"/>
        <w:left w:val="none" w:sz="0" w:space="0" w:color="auto"/>
        <w:bottom w:val="none" w:sz="0" w:space="0" w:color="auto"/>
        <w:right w:val="none" w:sz="0" w:space="0" w:color="auto"/>
      </w:divBdr>
    </w:div>
    <w:div w:id="940340023">
      <w:bodyDiv w:val="1"/>
      <w:marLeft w:val="0"/>
      <w:marRight w:val="0"/>
      <w:marTop w:val="0"/>
      <w:marBottom w:val="0"/>
      <w:divBdr>
        <w:top w:val="none" w:sz="0" w:space="0" w:color="auto"/>
        <w:left w:val="none" w:sz="0" w:space="0" w:color="auto"/>
        <w:bottom w:val="none" w:sz="0" w:space="0" w:color="auto"/>
        <w:right w:val="none" w:sz="0" w:space="0" w:color="auto"/>
      </w:divBdr>
      <w:divsChild>
        <w:div w:id="1531992969">
          <w:marLeft w:val="0"/>
          <w:marRight w:val="0"/>
          <w:marTop w:val="0"/>
          <w:marBottom w:val="0"/>
          <w:divBdr>
            <w:top w:val="none" w:sz="0" w:space="0" w:color="auto"/>
            <w:left w:val="none" w:sz="0" w:space="0" w:color="auto"/>
            <w:bottom w:val="none" w:sz="0" w:space="0" w:color="auto"/>
            <w:right w:val="none" w:sz="0" w:space="0" w:color="auto"/>
          </w:divBdr>
          <w:divsChild>
            <w:div w:id="646251416">
              <w:marLeft w:val="0"/>
              <w:marRight w:val="0"/>
              <w:marTop w:val="0"/>
              <w:marBottom w:val="0"/>
              <w:divBdr>
                <w:top w:val="none" w:sz="0" w:space="0" w:color="auto"/>
                <w:left w:val="none" w:sz="0" w:space="0" w:color="auto"/>
                <w:bottom w:val="none" w:sz="0" w:space="0" w:color="auto"/>
                <w:right w:val="none" w:sz="0" w:space="0" w:color="auto"/>
              </w:divBdr>
              <w:divsChild>
                <w:div w:id="1582564290">
                  <w:marLeft w:val="0"/>
                  <w:marRight w:val="0"/>
                  <w:marTop w:val="0"/>
                  <w:marBottom w:val="0"/>
                  <w:divBdr>
                    <w:top w:val="none" w:sz="0" w:space="0" w:color="auto"/>
                    <w:left w:val="none" w:sz="0" w:space="0" w:color="auto"/>
                    <w:bottom w:val="none" w:sz="0" w:space="0" w:color="auto"/>
                    <w:right w:val="none" w:sz="0" w:space="0" w:color="auto"/>
                  </w:divBdr>
                  <w:divsChild>
                    <w:div w:id="732121946">
                      <w:marLeft w:val="0"/>
                      <w:marRight w:val="0"/>
                      <w:marTop w:val="0"/>
                      <w:marBottom w:val="0"/>
                      <w:divBdr>
                        <w:top w:val="none" w:sz="0" w:space="0" w:color="auto"/>
                        <w:left w:val="none" w:sz="0" w:space="0" w:color="auto"/>
                        <w:bottom w:val="none" w:sz="0" w:space="0" w:color="auto"/>
                        <w:right w:val="none" w:sz="0" w:space="0" w:color="auto"/>
                      </w:divBdr>
                      <w:divsChild>
                        <w:div w:id="862592787">
                          <w:marLeft w:val="0"/>
                          <w:marRight w:val="0"/>
                          <w:marTop w:val="0"/>
                          <w:marBottom w:val="0"/>
                          <w:divBdr>
                            <w:top w:val="none" w:sz="0" w:space="0" w:color="auto"/>
                            <w:left w:val="none" w:sz="0" w:space="0" w:color="auto"/>
                            <w:bottom w:val="none" w:sz="0" w:space="0" w:color="auto"/>
                            <w:right w:val="none" w:sz="0" w:space="0" w:color="auto"/>
                          </w:divBdr>
                          <w:divsChild>
                            <w:div w:id="4389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455942">
      <w:bodyDiv w:val="1"/>
      <w:marLeft w:val="0"/>
      <w:marRight w:val="0"/>
      <w:marTop w:val="0"/>
      <w:marBottom w:val="0"/>
      <w:divBdr>
        <w:top w:val="none" w:sz="0" w:space="0" w:color="auto"/>
        <w:left w:val="none" w:sz="0" w:space="0" w:color="auto"/>
        <w:bottom w:val="none" w:sz="0" w:space="0" w:color="auto"/>
        <w:right w:val="none" w:sz="0" w:space="0" w:color="auto"/>
      </w:divBdr>
    </w:div>
    <w:div w:id="1084298069">
      <w:bodyDiv w:val="1"/>
      <w:marLeft w:val="0"/>
      <w:marRight w:val="0"/>
      <w:marTop w:val="0"/>
      <w:marBottom w:val="0"/>
      <w:divBdr>
        <w:top w:val="none" w:sz="0" w:space="0" w:color="auto"/>
        <w:left w:val="none" w:sz="0" w:space="0" w:color="auto"/>
        <w:bottom w:val="none" w:sz="0" w:space="0" w:color="auto"/>
        <w:right w:val="none" w:sz="0" w:space="0" w:color="auto"/>
      </w:divBdr>
    </w:div>
    <w:div w:id="1182891899">
      <w:bodyDiv w:val="1"/>
      <w:marLeft w:val="0"/>
      <w:marRight w:val="0"/>
      <w:marTop w:val="0"/>
      <w:marBottom w:val="0"/>
      <w:divBdr>
        <w:top w:val="none" w:sz="0" w:space="0" w:color="auto"/>
        <w:left w:val="none" w:sz="0" w:space="0" w:color="auto"/>
        <w:bottom w:val="none" w:sz="0" w:space="0" w:color="auto"/>
        <w:right w:val="none" w:sz="0" w:space="0" w:color="auto"/>
      </w:divBdr>
    </w:div>
    <w:div w:id="1242058755">
      <w:bodyDiv w:val="1"/>
      <w:marLeft w:val="0"/>
      <w:marRight w:val="0"/>
      <w:marTop w:val="0"/>
      <w:marBottom w:val="0"/>
      <w:divBdr>
        <w:top w:val="none" w:sz="0" w:space="0" w:color="auto"/>
        <w:left w:val="none" w:sz="0" w:space="0" w:color="auto"/>
        <w:bottom w:val="none" w:sz="0" w:space="0" w:color="auto"/>
        <w:right w:val="none" w:sz="0" w:space="0" w:color="auto"/>
      </w:divBdr>
    </w:div>
    <w:div w:id="1298730201">
      <w:bodyDiv w:val="1"/>
      <w:marLeft w:val="0"/>
      <w:marRight w:val="0"/>
      <w:marTop w:val="0"/>
      <w:marBottom w:val="0"/>
      <w:divBdr>
        <w:top w:val="none" w:sz="0" w:space="0" w:color="auto"/>
        <w:left w:val="none" w:sz="0" w:space="0" w:color="auto"/>
        <w:bottom w:val="none" w:sz="0" w:space="0" w:color="auto"/>
        <w:right w:val="none" w:sz="0" w:space="0" w:color="auto"/>
      </w:divBdr>
      <w:divsChild>
        <w:div w:id="1556354121">
          <w:marLeft w:val="0"/>
          <w:marRight w:val="0"/>
          <w:marTop w:val="0"/>
          <w:marBottom w:val="0"/>
          <w:divBdr>
            <w:top w:val="none" w:sz="0" w:space="0" w:color="auto"/>
            <w:left w:val="none" w:sz="0" w:space="0" w:color="auto"/>
            <w:bottom w:val="none" w:sz="0" w:space="0" w:color="auto"/>
            <w:right w:val="none" w:sz="0" w:space="0" w:color="auto"/>
          </w:divBdr>
          <w:divsChild>
            <w:div w:id="934635106">
              <w:marLeft w:val="0"/>
              <w:marRight w:val="0"/>
              <w:marTop w:val="0"/>
              <w:marBottom w:val="0"/>
              <w:divBdr>
                <w:top w:val="none" w:sz="0" w:space="0" w:color="auto"/>
                <w:left w:val="none" w:sz="0" w:space="0" w:color="auto"/>
                <w:bottom w:val="none" w:sz="0" w:space="0" w:color="auto"/>
                <w:right w:val="none" w:sz="0" w:space="0" w:color="auto"/>
              </w:divBdr>
              <w:divsChild>
                <w:div w:id="687683299">
                  <w:marLeft w:val="0"/>
                  <w:marRight w:val="0"/>
                  <w:marTop w:val="0"/>
                  <w:marBottom w:val="0"/>
                  <w:divBdr>
                    <w:top w:val="none" w:sz="0" w:space="0" w:color="auto"/>
                    <w:left w:val="none" w:sz="0" w:space="0" w:color="auto"/>
                    <w:bottom w:val="none" w:sz="0" w:space="0" w:color="auto"/>
                    <w:right w:val="none" w:sz="0" w:space="0" w:color="auto"/>
                  </w:divBdr>
                  <w:divsChild>
                    <w:div w:id="1030570720">
                      <w:marLeft w:val="0"/>
                      <w:marRight w:val="0"/>
                      <w:marTop w:val="0"/>
                      <w:marBottom w:val="0"/>
                      <w:divBdr>
                        <w:top w:val="none" w:sz="0" w:space="0" w:color="auto"/>
                        <w:left w:val="none" w:sz="0" w:space="0" w:color="auto"/>
                        <w:bottom w:val="none" w:sz="0" w:space="0" w:color="auto"/>
                        <w:right w:val="none" w:sz="0" w:space="0" w:color="auto"/>
                      </w:divBdr>
                      <w:divsChild>
                        <w:div w:id="1442921177">
                          <w:marLeft w:val="0"/>
                          <w:marRight w:val="0"/>
                          <w:marTop w:val="0"/>
                          <w:marBottom w:val="0"/>
                          <w:divBdr>
                            <w:top w:val="none" w:sz="0" w:space="0" w:color="auto"/>
                            <w:left w:val="none" w:sz="0" w:space="0" w:color="auto"/>
                            <w:bottom w:val="none" w:sz="0" w:space="0" w:color="auto"/>
                            <w:right w:val="none" w:sz="0" w:space="0" w:color="auto"/>
                          </w:divBdr>
                          <w:divsChild>
                            <w:div w:id="9725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44292">
      <w:bodyDiv w:val="1"/>
      <w:marLeft w:val="0"/>
      <w:marRight w:val="0"/>
      <w:marTop w:val="0"/>
      <w:marBottom w:val="0"/>
      <w:divBdr>
        <w:top w:val="none" w:sz="0" w:space="0" w:color="auto"/>
        <w:left w:val="none" w:sz="0" w:space="0" w:color="auto"/>
        <w:bottom w:val="none" w:sz="0" w:space="0" w:color="auto"/>
        <w:right w:val="none" w:sz="0" w:space="0" w:color="auto"/>
      </w:divBdr>
    </w:div>
    <w:div w:id="1549996925">
      <w:bodyDiv w:val="1"/>
      <w:marLeft w:val="0"/>
      <w:marRight w:val="0"/>
      <w:marTop w:val="0"/>
      <w:marBottom w:val="0"/>
      <w:divBdr>
        <w:top w:val="none" w:sz="0" w:space="0" w:color="auto"/>
        <w:left w:val="none" w:sz="0" w:space="0" w:color="auto"/>
        <w:bottom w:val="none" w:sz="0" w:space="0" w:color="auto"/>
        <w:right w:val="none" w:sz="0" w:space="0" w:color="auto"/>
      </w:divBdr>
      <w:divsChild>
        <w:div w:id="446241663">
          <w:marLeft w:val="0"/>
          <w:marRight w:val="0"/>
          <w:marTop w:val="0"/>
          <w:marBottom w:val="0"/>
          <w:divBdr>
            <w:top w:val="none" w:sz="0" w:space="0" w:color="auto"/>
            <w:left w:val="none" w:sz="0" w:space="0" w:color="auto"/>
            <w:bottom w:val="none" w:sz="0" w:space="0" w:color="auto"/>
            <w:right w:val="none" w:sz="0" w:space="0" w:color="auto"/>
          </w:divBdr>
          <w:divsChild>
            <w:div w:id="1865703324">
              <w:marLeft w:val="0"/>
              <w:marRight w:val="0"/>
              <w:marTop w:val="0"/>
              <w:marBottom w:val="0"/>
              <w:divBdr>
                <w:top w:val="none" w:sz="0" w:space="0" w:color="auto"/>
                <w:left w:val="none" w:sz="0" w:space="0" w:color="auto"/>
                <w:bottom w:val="none" w:sz="0" w:space="0" w:color="auto"/>
                <w:right w:val="none" w:sz="0" w:space="0" w:color="auto"/>
              </w:divBdr>
              <w:divsChild>
                <w:div w:id="60712196">
                  <w:marLeft w:val="0"/>
                  <w:marRight w:val="0"/>
                  <w:marTop w:val="0"/>
                  <w:marBottom w:val="0"/>
                  <w:divBdr>
                    <w:top w:val="none" w:sz="0" w:space="0" w:color="auto"/>
                    <w:left w:val="none" w:sz="0" w:space="0" w:color="auto"/>
                    <w:bottom w:val="none" w:sz="0" w:space="0" w:color="auto"/>
                    <w:right w:val="none" w:sz="0" w:space="0" w:color="auto"/>
                  </w:divBdr>
                  <w:divsChild>
                    <w:div w:id="930620232">
                      <w:marLeft w:val="0"/>
                      <w:marRight w:val="0"/>
                      <w:marTop w:val="0"/>
                      <w:marBottom w:val="0"/>
                      <w:divBdr>
                        <w:top w:val="none" w:sz="0" w:space="0" w:color="auto"/>
                        <w:left w:val="none" w:sz="0" w:space="0" w:color="auto"/>
                        <w:bottom w:val="none" w:sz="0" w:space="0" w:color="auto"/>
                        <w:right w:val="none" w:sz="0" w:space="0" w:color="auto"/>
                      </w:divBdr>
                      <w:divsChild>
                        <w:div w:id="1043136690">
                          <w:marLeft w:val="0"/>
                          <w:marRight w:val="0"/>
                          <w:marTop w:val="0"/>
                          <w:marBottom w:val="0"/>
                          <w:divBdr>
                            <w:top w:val="none" w:sz="0" w:space="0" w:color="auto"/>
                            <w:left w:val="none" w:sz="0" w:space="0" w:color="auto"/>
                            <w:bottom w:val="none" w:sz="0" w:space="0" w:color="auto"/>
                            <w:right w:val="none" w:sz="0" w:space="0" w:color="auto"/>
                          </w:divBdr>
                          <w:divsChild>
                            <w:div w:id="6304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8356">
      <w:bodyDiv w:val="1"/>
      <w:marLeft w:val="0"/>
      <w:marRight w:val="0"/>
      <w:marTop w:val="0"/>
      <w:marBottom w:val="0"/>
      <w:divBdr>
        <w:top w:val="none" w:sz="0" w:space="0" w:color="auto"/>
        <w:left w:val="none" w:sz="0" w:space="0" w:color="auto"/>
        <w:bottom w:val="none" w:sz="0" w:space="0" w:color="auto"/>
        <w:right w:val="none" w:sz="0" w:space="0" w:color="auto"/>
      </w:divBdr>
    </w:div>
    <w:div w:id="1841311239">
      <w:bodyDiv w:val="1"/>
      <w:marLeft w:val="0"/>
      <w:marRight w:val="0"/>
      <w:marTop w:val="0"/>
      <w:marBottom w:val="0"/>
      <w:divBdr>
        <w:top w:val="none" w:sz="0" w:space="0" w:color="auto"/>
        <w:left w:val="none" w:sz="0" w:space="0" w:color="auto"/>
        <w:bottom w:val="none" w:sz="0" w:space="0" w:color="auto"/>
        <w:right w:val="none" w:sz="0" w:space="0" w:color="auto"/>
      </w:divBdr>
    </w:div>
    <w:div w:id="1857108601">
      <w:bodyDiv w:val="1"/>
      <w:marLeft w:val="0"/>
      <w:marRight w:val="0"/>
      <w:marTop w:val="0"/>
      <w:marBottom w:val="0"/>
      <w:divBdr>
        <w:top w:val="none" w:sz="0" w:space="0" w:color="auto"/>
        <w:left w:val="none" w:sz="0" w:space="0" w:color="auto"/>
        <w:bottom w:val="none" w:sz="0" w:space="0" w:color="auto"/>
        <w:right w:val="none" w:sz="0" w:space="0" w:color="auto"/>
      </w:divBdr>
    </w:div>
    <w:div w:id="1869290248">
      <w:bodyDiv w:val="1"/>
      <w:marLeft w:val="0"/>
      <w:marRight w:val="0"/>
      <w:marTop w:val="0"/>
      <w:marBottom w:val="0"/>
      <w:divBdr>
        <w:top w:val="none" w:sz="0" w:space="0" w:color="auto"/>
        <w:left w:val="none" w:sz="0" w:space="0" w:color="auto"/>
        <w:bottom w:val="none" w:sz="0" w:space="0" w:color="auto"/>
        <w:right w:val="none" w:sz="0" w:space="0" w:color="auto"/>
      </w:divBdr>
    </w:div>
    <w:div w:id="214480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public-health-england" TargetMode="External"/><Relationship Id="rId18" Type="http://schemas.openxmlformats.org/officeDocument/2006/relationships/hyperlink" Target="http://www.worcestershire.gov.uk/downloads/download/1421/coronavirus_covid-19_education_and_early_help_bulletin_for_schools" TargetMode="External"/><Relationship Id="rId26" Type="http://schemas.openxmlformats.org/officeDocument/2006/relationships/hyperlink" Target="https://www.gov.uk/government/publications/actions-for-schools-during-the-coronavirus-outbreak/guidance-for-full-opening-schools" TargetMode="External"/><Relationship Id="rId39" Type="http://schemas.openxmlformats.org/officeDocument/2006/relationships/hyperlink" Target="http://www.worcestershire.gov.uk/downloads/file/12479/education_and_early_help_bulletin_covid-19_update_25_-_24_april_2020" TargetMode="External"/><Relationship Id="rId21"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hyperlink" Target="http://www.worcestershire.gov.uk/info/20774/coronavirus_covid-19_advice_for_schools_and_education_settings/2257/coronavirus_covid-19_management_of_cases_and_local_outbreaks_in_educational_early_years_and_childcare_settings" TargetMode="External"/><Relationship Id="rId42" Type="http://schemas.openxmlformats.org/officeDocument/2006/relationships/hyperlink" Target="mailto:CV19Logistics@worcestershire.gov.uk" TargetMode="External"/><Relationship Id="rId47" Type="http://schemas.openxmlformats.org/officeDocument/2006/relationships/hyperlink" Target="https://www.hse.gov.uk/coronavirus/equipment-and-machinery/air-conditioning-and-ventilation.htm" TargetMode="External"/><Relationship Id="rId50" Type="http://schemas.openxmlformats.org/officeDocument/2006/relationships/hyperlink" Target="http://www.worcestershire.gov.uk/recoveryschools" TargetMode="External"/><Relationship Id="rId55"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63" Type="http://schemas.openxmlformats.org/officeDocument/2006/relationships/hyperlink" Target="mailto:WCCHRConsultancy@liberata.com" TargetMode="External"/><Relationship Id="rId68" Type="http://schemas.openxmlformats.org/officeDocument/2006/relationships/hyperlink" Target="https://www.gov.uk/government/publications/data-protection-toolkit-for-schools"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customXml" Target="../customXml/item2.xml"/><Relationship Id="rId16" Type="http://schemas.openxmlformats.org/officeDocument/2006/relationships/hyperlink" Target="https://www.gov.uk/coronavirus/education-and-childcare" TargetMode="External"/><Relationship Id="rId29" Type="http://schemas.openxmlformats.org/officeDocument/2006/relationships/hyperlink" Target="https://www.gov.uk/government/publications/actions-for-schools-during-the-coronavirus-outbreak/guidance-for-full-opening-schools" TargetMode="External"/><Relationship Id="rId11" Type="http://schemas.openxmlformats.org/officeDocument/2006/relationships/hyperlink" Target="http://www.worcestershire.gov.uk/recoveryschools" TargetMode="External"/><Relationship Id="rId24"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hyperlink" Target="https://www.gov.uk/government/publications/actions-for-schools-during-the-coronavirus-outbreak" TargetMode="External"/><Relationship Id="rId37" Type="http://schemas.openxmlformats.org/officeDocument/2006/relationships/hyperlink" Target="http://www.worcestershire.gov.uk/downloads/file/12524/education_and_early_help_bulletin_covid-19_update_35_-_15_may_2020" TargetMode="External"/><Relationship Id="rId40" Type="http://schemas.openxmlformats.org/officeDocument/2006/relationships/hyperlink" Target="http://www.worcestershire.gov.uk/downloads/file/12546/education_and_early_help_bulletin_covid-19_update_37_-_20_may_2020" TargetMode="External"/><Relationship Id="rId45" Type="http://schemas.openxmlformats.org/officeDocument/2006/relationships/hyperlink" Target="https://www.gov.uk/government/publications/managing-school-premises-during-the-coronavirus-outbreak" TargetMode="External"/><Relationship Id="rId53" Type="http://schemas.openxmlformats.org/officeDocument/2006/relationships/hyperlink" Target="https://www.gov.uk/government/publications/managing-school-premises-during-the-coronavirus-outbreak" TargetMode="External"/><Relationship Id="rId58" Type="http://schemas.openxmlformats.org/officeDocument/2006/relationships/hyperlink" Target="https://www.gov.uk/government/publications/actions-for-schools-during-the-coronavirus-outbreak/guidance-for-full-opening-schools" TargetMode="External"/><Relationship Id="rId66" Type="http://schemas.openxmlformats.org/officeDocument/2006/relationships/hyperlink" Target="http://www.worcestershire.gov.uk/downloads/download/1421/coronavirus_covid-19_education_and_early_help_bulletin_for_schools" TargetMode="External"/><Relationship Id="rId74" Type="http://schemas.openxmlformats.org/officeDocument/2006/relationships/hyperlink" Target="https://eur02.safelinks.protection.outlook.com/?url=https%3A%2F%2Fsurveys.phe.org.uk%2FTakeSurvey.aspx%3FSurveyID%3Dn4KL97m2I&amp;data=02%7C01%7Cliannbrookes-smith%40warwickshire.gov.uk%7Cf4eca83c1b5d462c25ac08d803c35ad2%7C88b0aa0659274bbba89389cc2713ac82%7C0%7C0%7C637263484865357082&amp;sdata=1f38W%2BonrbD0375zuN8P9X3TmKsABVLFPWsE4O3U0WE%3D&amp;reserved=0" TargetMode="External"/><Relationship Id="rId5" Type="http://schemas.openxmlformats.org/officeDocument/2006/relationships/numbering" Target="numbering.xml"/><Relationship Id="rId15" Type="http://schemas.openxmlformats.org/officeDocument/2006/relationships/hyperlink" Target="https://www.gov.uk/coronavirus"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yperlink" Target="http://www.worcestershire.gov.uk/info/20774/coronavirus_covid-19_advice_for_schools_and_education_settings/2211/coronavirus_covid-19_general_faqs_for_education_providers/4" TargetMode="External"/><Relationship Id="rId49" Type="http://schemas.openxmlformats.org/officeDocument/2006/relationships/hyperlink" Target="http://www.worcestershire.gov.uk/phasedschoolsreopening" TargetMode="External"/><Relationship Id="rId57" Type="http://schemas.openxmlformats.org/officeDocument/2006/relationships/hyperlink" Target="https://www.hse.gov.uk/coronavirus/equipment-and-machinery/air-conditioning-and-ventilation.htm" TargetMode="External"/><Relationship Id="rId61" Type="http://schemas.openxmlformats.org/officeDocument/2006/relationships/hyperlink" Target="http://www.worcestershire.gov.uk/downloads/file/12635/education_and_early_help_bulletin_covid-19_update_54_-_26_june_2020" TargetMode="External"/><Relationship Id="rId10" Type="http://schemas.openxmlformats.org/officeDocument/2006/relationships/endnotes" Target="endnotes.xml"/><Relationship Id="rId19" Type="http://schemas.openxmlformats.org/officeDocument/2006/relationships/hyperlink" Target="https://www.gov.uk/www.gov.uk/government/publications/face-coverings-when-to-wear-one-and-how-to-make-your-own/face-coverings-when-to-wear-one-and-how-to-make-your-own" TargetMode="Externa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http://www.worcestershire.gov.uk/info/20774/coronavirus_covid-19_advice_for_schools_and_education_settings/2257/coronavirus_covid-19_management_of_cases_and_local_outbreaks_in_educational_early_years_and_childcare_settings" TargetMode="External"/><Relationship Id="rId52" Type="http://schemas.openxmlformats.org/officeDocument/2006/relationships/hyperlink" Target="https://www.gov.uk/government/publications/managing-school-premises-during-the-coronavirus-outbreak/managing-school-premises-which-are-partially-open-during-the-coronavirus-outbreak" TargetMode="External"/><Relationship Id="rId60" Type="http://schemas.openxmlformats.org/officeDocument/2006/relationships/hyperlink" Target="https://assets.publishing.service.gov.uk/government/uploads/system/uploads/attachment_data/file/892085/disparities_review.pdf" TargetMode="External"/><Relationship Id="rId65" Type="http://schemas.openxmlformats.org/officeDocument/2006/relationships/hyperlink" Target="http://www.worcestershire.gov.uk/info/20775/coronavirus_covid-19_frequently_asked_questions_for_schools/2196/coronavirus_covid-19_frequently_asked_questions_for_schools/7" TargetMode="External"/><Relationship Id="rId73" Type="http://schemas.openxmlformats.org/officeDocument/2006/relationships/hyperlink" Target="https://www.gov.uk/government/publications/covid-19-stay-at-home-guidance"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coronavirus-covid-19/"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gov.uk/government/publications/actions-for-schools-during-the-coronavirus-outbreak/guidance-for-full-opening-schools" TargetMode="External"/><Relationship Id="rId43" Type="http://schemas.openxmlformats.org/officeDocument/2006/relationships/hyperlink" Target="http://www.worcestershire.gov.uk/info/20774/coronavirus_covid-19_advice_for_schools_and_education_settings/2257/coronavirus_covid-19_management_of_cases_and_local_outbreaks_in_educational_early_years_and_childcare_settings" TargetMode="External"/><Relationship Id="rId48" Type="http://schemas.openxmlformats.org/officeDocument/2006/relationships/hyperlink" Target="https://www.hse.gov.uk/event-safety/temporary-demountable-structures.htm" TargetMode="External"/><Relationship Id="rId56" Type="http://schemas.openxmlformats.org/officeDocument/2006/relationships/hyperlink" Target="https://legionellacontrol.com/compliance/recommission-water-systems-post-covid-19-lockdown/" TargetMode="External"/><Relationship Id="rId64" Type="http://schemas.openxmlformats.org/officeDocument/2006/relationships/hyperlink" Target="mailto:CV19EducationSchools@worcschildrenfirst.org.uk" TargetMode="External"/><Relationship Id="rId69" Type="http://schemas.openxmlformats.org/officeDocument/2006/relationships/hyperlink" Target="https://www.gov.uk/government/publications/coronavirus-covid-19-induction-for-newly-qualified-teachers"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worcestershire.gov.uk/downloads/file/12570/education_and_early_help_bulletin_covid-19_update_41_-_29_may_2020" TargetMode="External"/><Relationship Id="rId72" Type="http://schemas.openxmlformats.org/officeDocument/2006/relationships/hyperlink" Target="https://www.gov.uk/government/publications/covid-19-stay-at-home-guidance" TargetMode="External"/><Relationship Id="rId3" Type="http://schemas.openxmlformats.org/officeDocument/2006/relationships/customXml" Target="../customXml/item3.xml"/><Relationship Id="rId12" Type="http://schemas.openxmlformats.org/officeDocument/2006/relationships/hyperlink" Target="http://www.worcestershire.gov.uk/downloads/download/1433/phased_re-opening_of_schools_and_settings_documents" TargetMode="External"/><Relationship Id="rId17" Type="http://schemas.openxmlformats.org/officeDocument/2006/relationships/hyperlink" Target="http://www.worcestershire.gov.uk/recoveryschools"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gov.uk/government/publications/guidance-for-full-opening-special-schools-and-other-specialist-settings" TargetMode="External"/><Relationship Id="rId38" Type="http://schemas.openxmlformats.org/officeDocument/2006/relationships/hyperlink" Target="http://www.worcestershire.gov.uk/downloads/file/12499/education_and_early_help_bulletin_covid-19_update_28_-_1_may_2020" TargetMode="External"/><Relationship Id="rId46" Type="http://schemas.openxmlformats.org/officeDocument/2006/relationships/hyperlink" Target="https://legionellacontrol.com/compliance/recommission-water-systems-post-covid-19-lockdown/" TargetMode="External"/><Relationship Id="rId59" Type="http://schemas.openxmlformats.org/officeDocument/2006/relationships/hyperlink" Target="https://www.gov.uk/government/publications/staying-alert-and-safe-social-distancing/staying-alert-and-safe-social-distancing-after-4-july" TargetMode="External"/><Relationship Id="rId67" Type="http://schemas.openxmlformats.org/officeDocument/2006/relationships/hyperlink" Target="https://www.gov.uk/government/collections/coronavirus-covid-19-list-of-guidance" TargetMode="Externa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www.worcestershire.gov.uk/downloads/file/12551/education_and_early_help_bulletin_covid-19_update_38_-_22_may_2020" TargetMode="External"/><Relationship Id="rId54" Type="http://schemas.openxmlformats.org/officeDocument/2006/relationships/hyperlink" Target="http://www.gov.uk/government/publications/managing-school-premises-during-the-coronavirus-outbreak/managing-school-premises-which-are-partially-open-during-the-coronavirus-outbreak" TargetMode="External"/><Relationship Id="rId62" Type="http://schemas.openxmlformats.org/officeDocument/2006/relationships/hyperlink" Target="https://www.gov.uk/government/publications/staying-alert-and-safe-social-distancing/staying-alert-and-safe-social-distancing-after-4-july" TargetMode="External"/><Relationship Id="rId70" Type="http://schemas.openxmlformats.org/officeDocument/2006/relationships/hyperlink" Target="https://www.gov.uk/government/publications/coronavirus-covid-19-maintaining-educational-provision"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19050">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D449B93687C4CB1DB9A3B5BCB304B" ma:contentTypeVersion="10" ma:contentTypeDescription="Create a new document." ma:contentTypeScope="" ma:versionID="cd59f0ba894f599f11b74a4e5df1ecfa">
  <xsd:schema xmlns:xsd="http://www.w3.org/2001/XMLSchema" xmlns:xs="http://www.w3.org/2001/XMLSchema" xmlns:p="http://schemas.microsoft.com/office/2006/metadata/properties" xmlns:ns3="b83118d6-4833-4681-b4c8-6d827d6396e5" targetNamespace="http://schemas.microsoft.com/office/2006/metadata/properties" ma:root="true" ma:fieldsID="9fc7da31f19bc65987ed91ab5fefe7d4" ns3:_="">
    <xsd:import namespace="b83118d6-4833-4681-b4c8-6d827d63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18d6-4833-4681-b4c8-6d827d63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6C162-7C46-42A8-AD15-E3FE61F35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18d6-4833-4681-b4c8-6d827d63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15CC5-57FA-4109-B833-C2C1F8080073}">
  <ds:schemaRefs>
    <ds:schemaRef ds:uri="http://schemas.microsoft.com/sharepoint/v3/contenttype/forms"/>
  </ds:schemaRefs>
</ds:datastoreItem>
</file>

<file path=customXml/itemProps3.xml><?xml version="1.0" encoding="utf-8"?>
<ds:datastoreItem xmlns:ds="http://schemas.openxmlformats.org/officeDocument/2006/customXml" ds:itemID="{5D54577A-87B8-47EA-9717-41BC57A3E894}">
  <ds:schemaRefs>
    <ds:schemaRef ds:uri="b83118d6-4833-4681-b4c8-6d827d6396e5"/>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2262E75-FED7-42AD-846A-6A0E1CEB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7536</Words>
  <Characters>42956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50392</CharactersWithSpaces>
  <SharedDoc>false</SharedDoc>
  <HLinks>
    <vt:vector size="336" baseType="variant">
      <vt:variant>
        <vt:i4>5308444</vt:i4>
      </vt:variant>
      <vt:variant>
        <vt:i4>165</vt:i4>
      </vt:variant>
      <vt:variant>
        <vt:i4>0</vt:i4>
      </vt:variant>
      <vt:variant>
        <vt:i4>5</vt:i4>
      </vt:variant>
      <vt:variant>
        <vt:lpwstr>https://www.gov.uk/government/publications/coronavirus-covid-19-maintaining-educational-provision</vt:lpwstr>
      </vt:variant>
      <vt:variant>
        <vt:lpwstr/>
      </vt:variant>
      <vt:variant>
        <vt:i4>3539048</vt:i4>
      </vt:variant>
      <vt:variant>
        <vt:i4>162</vt:i4>
      </vt:variant>
      <vt:variant>
        <vt:i4>0</vt:i4>
      </vt:variant>
      <vt:variant>
        <vt:i4>5</vt:i4>
      </vt:variant>
      <vt:variant>
        <vt:lpwstr>https://www.gov.uk/government/publications/coronavirus-covid-19-induction-for-newly-qualified-teachers</vt:lpwstr>
      </vt:variant>
      <vt:variant>
        <vt:lpwstr/>
      </vt:variant>
      <vt:variant>
        <vt:i4>7798885</vt:i4>
      </vt:variant>
      <vt:variant>
        <vt:i4>159</vt:i4>
      </vt:variant>
      <vt:variant>
        <vt:i4>0</vt:i4>
      </vt:variant>
      <vt:variant>
        <vt:i4>5</vt:i4>
      </vt:variant>
      <vt:variant>
        <vt:lpwstr>https://www.gov.uk/government/publications/data-protection-toolkit-for-schools</vt:lpwstr>
      </vt:variant>
      <vt:variant>
        <vt:lpwstr/>
      </vt:variant>
      <vt:variant>
        <vt:i4>8323129</vt:i4>
      </vt:variant>
      <vt:variant>
        <vt:i4>156</vt:i4>
      </vt:variant>
      <vt:variant>
        <vt:i4>0</vt:i4>
      </vt:variant>
      <vt:variant>
        <vt:i4>5</vt:i4>
      </vt:variant>
      <vt:variant>
        <vt:lpwstr>https://www.gov.uk/government/collections/coronavirus-covid-19-list-of-guidance</vt:lpwstr>
      </vt:variant>
      <vt:variant>
        <vt:lpwstr/>
      </vt:variant>
      <vt:variant>
        <vt:i4>2424936</vt:i4>
      </vt:variant>
      <vt:variant>
        <vt:i4>153</vt:i4>
      </vt:variant>
      <vt:variant>
        <vt:i4>0</vt:i4>
      </vt:variant>
      <vt:variant>
        <vt:i4>5</vt:i4>
      </vt:variant>
      <vt:variant>
        <vt:lpwstr>http://www.worcestershire.gov.uk/downloads/download/1421/coronavirus_covid-19_education_and_early_help_bulletin_for_schools</vt:lpwstr>
      </vt:variant>
      <vt:variant>
        <vt:lpwstr/>
      </vt:variant>
      <vt:variant>
        <vt:i4>6619237</vt:i4>
      </vt:variant>
      <vt:variant>
        <vt:i4>150</vt:i4>
      </vt:variant>
      <vt:variant>
        <vt:i4>0</vt:i4>
      </vt:variant>
      <vt:variant>
        <vt:i4>5</vt:i4>
      </vt:variant>
      <vt:variant>
        <vt:lpwstr>http://www.worcestershire.gov.uk/info/20775/coronavirus_covid-19_frequently_asked_questions_for_schools/2196/coronavirus_covid-19_frequently_asked_questions_for_schools/7</vt:lpwstr>
      </vt:variant>
      <vt:variant>
        <vt:lpwstr/>
      </vt:variant>
      <vt:variant>
        <vt:i4>8126488</vt:i4>
      </vt:variant>
      <vt:variant>
        <vt:i4>147</vt:i4>
      </vt:variant>
      <vt:variant>
        <vt:i4>0</vt:i4>
      </vt:variant>
      <vt:variant>
        <vt:i4>5</vt:i4>
      </vt:variant>
      <vt:variant>
        <vt:lpwstr>mailto:CV19EducationSchools@worcschildrenfirst.org.uk</vt:lpwstr>
      </vt:variant>
      <vt:variant>
        <vt:lpwstr/>
      </vt:variant>
      <vt:variant>
        <vt:i4>3407891</vt:i4>
      </vt:variant>
      <vt:variant>
        <vt:i4>144</vt:i4>
      </vt:variant>
      <vt:variant>
        <vt:i4>0</vt:i4>
      </vt:variant>
      <vt:variant>
        <vt:i4>5</vt:i4>
      </vt:variant>
      <vt:variant>
        <vt:lpwstr>mailto:WCCHRConsultancy@liberata.com</vt:lpwstr>
      </vt:variant>
      <vt:variant>
        <vt:lpwstr/>
      </vt:variant>
      <vt:variant>
        <vt:i4>1966156</vt:i4>
      </vt:variant>
      <vt:variant>
        <vt:i4>141</vt:i4>
      </vt:variant>
      <vt:variant>
        <vt:i4>0</vt:i4>
      </vt:variant>
      <vt:variant>
        <vt:i4>5</vt:i4>
      </vt:variant>
      <vt:variant>
        <vt:lpwstr>https://www.gov.uk/government/publications/staying-alert-and-safe-social-distancing/staying-alert-and-safe-social-distancing-after-4-july</vt:lpwstr>
      </vt:variant>
      <vt:variant>
        <vt:lpwstr/>
      </vt:variant>
      <vt:variant>
        <vt:i4>1114147</vt:i4>
      </vt:variant>
      <vt:variant>
        <vt:i4>138</vt:i4>
      </vt:variant>
      <vt:variant>
        <vt:i4>0</vt:i4>
      </vt:variant>
      <vt:variant>
        <vt:i4>5</vt:i4>
      </vt:variant>
      <vt:variant>
        <vt:lpwstr>http://www.worcestershire.gov.uk/downloads/file/12635/education_and_early_help_bulletin_covid-19_update_54_-_26_june_2020</vt:lpwstr>
      </vt:variant>
      <vt:variant>
        <vt:lpwstr/>
      </vt:variant>
      <vt:variant>
        <vt:i4>4063270</vt:i4>
      </vt:variant>
      <vt:variant>
        <vt:i4>135</vt:i4>
      </vt:variant>
      <vt:variant>
        <vt:i4>0</vt:i4>
      </vt:variant>
      <vt:variant>
        <vt:i4>5</vt:i4>
      </vt:variant>
      <vt:variant>
        <vt:lpwstr>https://assets.publishing.service.gov.uk/government/uploads/system/uploads/attachment_data/file/892085/disparities_review.pdf</vt:lpwstr>
      </vt:variant>
      <vt:variant>
        <vt:lpwstr/>
      </vt:variant>
      <vt:variant>
        <vt:i4>1966156</vt:i4>
      </vt:variant>
      <vt:variant>
        <vt:i4>132</vt:i4>
      </vt:variant>
      <vt:variant>
        <vt:i4>0</vt:i4>
      </vt:variant>
      <vt:variant>
        <vt:i4>5</vt:i4>
      </vt:variant>
      <vt:variant>
        <vt:lpwstr>https://www.gov.uk/government/publications/staying-alert-and-safe-social-distancing/staying-alert-and-safe-social-distancing-after-4-july</vt:lpwstr>
      </vt:variant>
      <vt:variant>
        <vt:lpwstr/>
      </vt:variant>
      <vt:variant>
        <vt:i4>327771</vt:i4>
      </vt:variant>
      <vt:variant>
        <vt:i4>129</vt:i4>
      </vt:variant>
      <vt:variant>
        <vt:i4>0</vt:i4>
      </vt:variant>
      <vt:variant>
        <vt:i4>5</vt:i4>
      </vt:variant>
      <vt:variant>
        <vt:lpwstr>https://www.gov.uk/government/publications/actions-for-schools-during-the-coronavirus-outbreak/guidance-for-full-opening-schools</vt:lpwstr>
      </vt:variant>
      <vt:variant>
        <vt:lpwstr/>
      </vt:variant>
      <vt:variant>
        <vt:i4>7602235</vt:i4>
      </vt:variant>
      <vt:variant>
        <vt:i4>126</vt:i4>
      </vt:variant>
      <vt:variant>
        <vt:i4>0</vt:i4>
      </vt:variant>
      <vt:variant>
        <vt:i4>5</vt:i4>
      </vt:variant>
      <vt:variant>
        <vt:lpwstr>https://www.hse.gov.uk/coronavirus/equipment-and-machinery/air-conditioning-and-ventilation.htm</vt:lpwstr>
      </vt:variant>
      <vt:variant>
        <vt:lpwstr/>
      </vt:variant>
      <vt:variant>
        <vt:i4>2752555</vt:i4>
      </vt:variant>
      <vt:variant>
        <vt:i4>123</vt:i4>
      </vt:variant>
      <vt:variant>
        <vt:i4>0</vt:i4>
      </vt:variant>
      <vt:variant>
        <vt:i4>5</vt:i4>
      </vt:variant>
      <vt:variant>
        <vt:lpwstr>https://legionellacontrol.com/compliance/recommission-water-systems-post-covid-19-lockdown/</vt:lpwstr>
      </vt:variant>
      <vt:variant>
        <vt:lpwstr/>
      </vt:variant>
      <vt:variant>
        <vt:i4>4128867</vt:i4>
      </vt:variant>
      <vt:variant>
        <vt:i4>120</vt:i4>
      </vt:variant>
      <vt:variant>
        <vt:i4>0</vt:i4>
      </vt:variant>
      <vt:variant>
        <vt:i4>5</vt:i4>
      </vt:variant>
      <vt:variant>
        <vt:lpwstr>https://www.gov.uk/government/publications/coronavirus-covid-19-implementing-social-distancing-in-education-and-childcare-settings/coronavirus-covid-19-implementing-social-distancing-in-education-and-childcare-settings</vt:lpwstr>
      </vt:variant>
      <vt:variant>
        <vt:lpwstr/>
      </vt:variant>
      <vt:variant>
        <vt:i4>5111832</vt:i4>
      </vt:variant>
      <vt:variant>
        <vt:i4>117</vt:i4>
      </vt:variant>
      <vt:variant>
        <vt:i4>0</vt:i4>
      </vt:variant>
      <vt:variant>
        <vt:i4>5</vt:i4>
      </vt:variant>
      <vt:variant>
        <vt:lpwstr>http://www.gov.uk/government/publications/managing-school-premises-during-the-coronavirus-outbreak/managing-school-premises-which-are-partially-open-during-the-coronavirus-outbreak</vt:lpwstr>
      </vt:variant>
      <vt:variant>
        <vt:lpwstr/>
      </vt:variant>
      <vt:variant>
        <vt:i4>2490422</vt:i4>
      </vt:variant>
      <vt:variant>
        <vt:i4>114</vt:i4>
      </vt:variant>
      <vt:variant>
        <vt:i4>0</vt:i4>
      </vt:variant>
      <vt:variant>
        <vt:i4>5</vt:i4>
      </vt:variant>
      <vt:variant>
        <vt:lpwstr>https://www.gov.uk/government/publications/managing-school-premises-during-the-coronavirus-outbreak</vt:lpwstr>
      </vt:variant>
      <vt:variant>
        <vt:lpwstr/>
      </vt:variant>
      <vt:variant>
        <vt:i4>78</vt:i4>
      </vt:variant>
      <vt:variant>
        <vt:i4>111</vt:i4>
      </vt:variant>
      <vt:variant>
        <vt:i4>0</vt:i4>
      </vt:variant>
      <vt:variant>
        <vt:i4>5</vt:i4>
      </vt:variant>
      <vt:variant>
        <vt:lpwstr>https://www.gov.uk/government/publications/managing-school-premises-during-the-coronavirus-outbreak/managing-school-premises-which-are-partially-open-during-the-coronavirus-outbreak</vt:lpwstr>
      </vt:variant>
      <vt:variant>
        <vt:lpwstr/>
      </vt:variant>
      <vt:variant>
        <vt:i4>4063316</vt:i4>
      </vt:variant>
      <vt:variant>
        <vt:i4>108</vt:i4>
      </vt:variant>
      <vt:variant>
        <vt:i4>0</vt:i4>
      </vt:variant>
      <vt:variant>
        <vt:i4>5</vt:i4>
      </vt:variant>
      <vt:variant>
        <vt:lpwstr>http://www.worcestershire.gov.uk/downloads/file/12570/education_and_early_help_bulletin_covid-19_update_41_-_29_may_2020</vt:lpwstr>
      </vt:variant>
      <vt:variant>
        <vt:lpwstr/>
      </vt:variant>
      <vt:variant>
        <vt:i4>4259848</vt:i4>
      </vt:variant>
      <vt:variant>
        <vt:i4>105</vt:i4>
      </vt:variant>
      <vt:variant>
        <vt:i4>0</vt:i4>
      </vt:variant>
      <vt:variant>
        <vt:i4>5</vt:i4>
      </vt:variant>
      <vt:variant>
        <vt:lpwstr>http://www.worcestershire.gov.uk/recoveryschools</vt:lpwstr>
      </vt:variant>
      <vt:variant>
        <vt:lpwstr/>
      </vt:variant>
      <vt:variant>
        <vt:i4>3473520</vt:i4>
      </vt:variant>
      <vt:variant>
        <vt:i4>102</vt:i4>
      </vt:variant>
      <vt:variant>
        <vt:i4>0</vt:i4>
      </vt:variant>
      <vt:variant>
        <vt:i4>5</vt:i4>
      </vt:variant>
      <vt:variant>
        <vt:lpwstr>http://www.worcestershire.gov.uk/phasedschoolsreopening</vt:lpwstr>
      </vt:variant>
      <vt:variant>
        <vt:lpwstr/>
      </vt:variant>
      <vt:variant>
        <vt:i4>524295</vt:i4>
      </vt:variant>
      <vt:variant>
        <vt:i4>99</vt:i4>
      </vt:variant>
      <vt:variant>
        <vt:i4>0</vt:i4>
      </vt:variant>
      <vt:variant>
        <vt:i4>5</vt:i4>
      </vt:variant>
      <vt:variant>
        <vt:lpwstr>https://www.hse.gov.uk/event-safety/temporary-demountable-structures.htm</vt:lpwstr>
      </vt:variant>
      <vt:variant>
        <vt:lpwstr/>
      </vt:variant>
      <vt:variant>
        <vt:i4>7602235</vt:i4>
      </vt:variant>
      <vt:variant>
        <vt:i4>96</vt:i4>
      </vt:variant>
      <vt:variant>
        <vt:i4>0</vt:i4>
      </vt:variant>
      <vt:variant>
        <vt:i4>5</vt:i4>
      </vt:variant>
      <vt:variant>
        <vt:lpwstr>https://www.hse.gov.uk/coronavirus/equipment-and-machinery/air-conditioning-and-ventilation.htm</vt:lpwstr>
      </vt:variant>
      <vt:variant>
        <vt:lpwstr/>
      </vt:variant>
      <vt:variant>
        <vt:i4>2752555</vt:i4>
      </vt:variant>
      <vt:variant>
        <vt:i4>93</vt:i4>
      </vt:variant>
      <vt:variant>
        <vt:i4>0</vt:i4>
      </vt:variant>
      <vt:variant>
        <vt:i4>5</vt:i4>
      </vt:variant>
      <vt:variant>
        <vt:lpwstr>https://legionellacontrol.com/compliance/recommission-water-systems-post-covid-19-lockdown/</vt:lpwstr>
      </vt:variant>
      <vt:variant>
        <vt:lpwstr/>
      </vt:variant>
      <vt:variant>
        <vt:i4>2490422</vt:i4>
      </vt:variant>
      <vt:variant>
        <vt:i4>90</vt:i4>
      </vt:variant>
      <vt:variant>
        <vt:i4>0</vt:i4>
      </vt:variant>
      <vt:variant>
        <vt:i4>5</vt:i4>
      </vt:variant>
      <vt:variant>
        <vt:lpwstr>https://www.gov.uk/government/publications/managing-school-premises-during-the-coronavirus-outbreak</vt:lpwstr>
      </vt:variant>
      <vt:variant>
        <vt:lpwstr/>
      </vt:variant>
      <vt:variant>
        <vt:i4>7340107</vt:i4>
      </vt:variant>
      <vt:variant>
        <vt:i4>87</vt:i4>
      </vt:variant>
      <vt:variant>
        <vt:i4>0</vt:i4>
      </vt:variant>
      <vt:variant>
        <vt:i4>5</vt:i4>
      </vt:variant>
      <vt:variant>
        <vt:lpwstr>http://www.worcestershire.gov.uk/info/20774/coronavirus_covid-19_advice_for_schools_and_education_settings/2257/coronavirus_covid-19_management_of_cases_and_local_outbreaks_in_educational_early_years_and_childcare_settings</vt:lpwstr>
      </vt:variant>
      <vt:variant>
        <vt:lpwstr/>
      </vt:variant>
      <vt:variant>
        <vt:i4>7340107</vt:i4>
      </vt:variant>
      <vt:variant>
        <vt:i4>84</vt:i4>
      </vt:variant>
      <vt:variant>
        <vt:i4>0</vt:i4>
      </vt:variant>
      <vt:variant>
        <vt:i4>5</vt:i4>
      </vt:variant>
      <vt:variant>
        <vt:lpwstr>http://www.worcestershire.gov.uk/info/20774/coronavirus_covid-19_advice_for_schools_and_education_settings/2257/coronavirus_covid-19_management_of_cases_and_local_outbreaks_in_educational_early_years_and_childcare_settings</vt:lpwstr>
      </vt:variant>
      <vt:variant>
        <vt:lpwstr/>
      </vt:variant>
      <vt:variant>
        <vt:i4>2752597</vt:i4>
      </vt:variant>
      <vt:variant>
        <vt:i4>81</vt:i4>
      </vt:variant>
      <vt:variant>
        <vt:i4>0</vt:i4>
      </vt:variant>
      <vt:variant>
        <vt:i4>5</vt:i4>
      </vt:variant>
      <vt:variant>
        <vt:lpwstr>mailto:CV19Logistics@worcestershire.gov.uk</vt:lpwstr>
      </vt:variant>
      <vt:variant>
        <vt:lpwstr/>
      </vt:variant>
      <vt:variant>
        <vt:i4>3473497</vt:i4>
      </vt:variant>
      <vt:variant>
        <vt:i4>78</vt:i4>
      </vt:variant>
      <vt:variant>
        <vt:i4>0</vt:i4>
      </vt:variant>
      <vt:variant>
        <vt:i4>5</vt:i4>
      </vt:variant>
      <vt:variant>
        <vt:lpwstr>http://www.worcestershire.gov.uk/downloads/file/12551/education_and_early_help_bulletin_covid-19_update_38_-_22_may_2020</vt:lpwstr>
      </vt:variant>
      <vt:variant>
        <vt:lpwstr/>
      </vt:variant>
      <vt:variant>
        <vt:i4>3866716</vt:i4>
      </vt:variant>
      <vt:variant>
        <vt:i4>75</vt:i4>
      </vt:variant>
      <vt:variant>
        <vt:i4>0</vt:i4>
      </vt:variant>
      <vt:variant>
        <vt:i4>5</vt:i4>
      </vt:variant>
      <vt:variant>
        <vt:lpwstr>http://www.worcestershire.gov.uk/downloads/file/12546/education_and_early_help_bulletin_covid-19_update_37_-_20_may_2020</vt:lpwstr>
      </vt:variant>
      <vt:variant>
        <vt:lpwstr/>
      </vt:variant>
      <vt:variant>
        <vt:i4>4325436</vt:i4>
      </vt:variant>
      <vt:variant>
        <vt:i4>72</vt:i4>
      </vt:variant>
      <vt:variant>
        <vt:i4>0</vt:i4>
      </vt:variant>
      <vt:variant>
        <vt:i4>5</vt:i4>
      </vt:variant>
      <vt:variant>
        <vt:lpwstr>http://www.worcestershire.gov.uk/downloads/file/12479/education_and_early_help_bulletin_covid-19_update_25_-_24_april_2020</vt:lpwstr>
      </vt:variant>
      <vt:variant>
        <vt:lpwstr/>
      </vt:variant>
      <vt:variant>
        <vt:i4>5177382</vt:i4>
      </vt:variant>
      <vt:variant>
        <vt:i4>69</vt:i4>
      </vt:variant>
      <vt:variant>
        <vt:i4>0</vt:i4>
      </vt:variant>
      <vt:variant>
        <vt:i4>5</vt:i4>
      </vt:variant>
      <vt:variant>
        <vt:lpwstr>http://www.worcestershire.gov.uk/downloads/file/12499/education_and_early_help_bulletin_covid-19_update_28_-_1_may_2020</vt:lpwstr>
      </vt:variant>
      <vt:variant>
        <vt:lpwstr/>
      </vt:variant>
      <vt:variant>
        <vt:i4>3932251</vt:i4>
      </vt:variant>
      <vt:variant>
        <vt:i4>66</vt:i4>
      </vt:variant>
      <vt:variant>
        <vt:i4>0</vt:i4>
      </vt:variant>
      <vt:variant>
        <vt:i4>5</vt:i4>
      </vt:variant>
      <vt:variant>
        <vt:lpwstr>http://www.worcestershire.gov.uk/downloads/file/12524/education_and_early_help_bulletin_covid-19_update_35_-_15_may_2020</vt:lpwstr>
      </vt:variant>
      <vt:variant>
        <vt:lpwstr/>
      </vt:variant>
      <vt:variant>
        <vt:i4>3932237</vt:i4>
      </vt:variant>
      <vt:variant>
        <vt:i4>63</vt:i4>
      </vt:variant>
      <vt:variant>
        <vt:i4>0</vt:i4>
      </vt:variant>
      <vt:variant>
        <vt:i4>5</vt:i4>
      </vt:variant>
      <vt:variant>
        <vt:lpwstr>http://www.worcestershire.gov.uk/info/20774/coronavirus_covid-19_advice_for_schools_and_education_settings/2211/coronavirus_covid-19_general_faqs_for_education_providers/4</vt:lpwstr>
      </vt:variant>
      <vt:variant>
        <vt:lpwstr/>
      </vt:variant>
      <vt:variant>
        <vt:i4>327771</vt:i4>
      </vt:variant>
      <vt:variant>
        <vt:i4>60</vt:i4>
      </vt:variant>
      <vt:variant>
        <vt:i4>0</vt:i4>
      </vt:variant>
      <vt:variant>
        <vt:i4>5</vt:i4>
      </vt:variant>
      <vt:variant>
        <vt:lpwstr>https://www.gov.uk/government/publications/actions-for-schools-during-the-coronavirus-outbreak/guidance-for-full-opening-schools</vt:lpwstr>
      </vt:variant>
      <vt:variant>
        <vt:lpwstr/>
      </vt:variant>
      <vt:variant>
        <vt:i4>7340107</vt:i4>
      </vt:variant>
      <vt:variant>
        <vt:i4>57</vt:i4>
      </vt:variant>
      <vt:variant>
        <vt:i4>0</vt:i4>
      </vt:variant>
      <vt:variant>
        <vt:i4>5</vt:i4>
      </vt:variant>
      <vt:variant>
        <vt:lpwstr>http://www.worcestershire.gov.uk/info/20774/coronavirus_covid-19_advice_for_schools_and_education_settings/2257/coronavirus_covid-19_management_of_cases_and_local_outbreaks_in_educational_early_years_and_childcare_settings</vt:lpwstr>
      </vt:variant>
      <vt:variant>
        <vt:lpwstr/>
      </vt:variant>
      <vt:variant>
        <vt:i4>6553651</vt:i4>
      </vt:variant>
      <vt:variant>
        <vt:i4>54</vt:i4>
      </vt:variant>
      <vt:variant>
        <vt:i4>0</vt:i4>
      </vt:variant>
      <vt:variant>
        <vt:i4>5</vt:i4>
      </vt:variant>
      <vt:variant>
        <vt:lpwstr>https://www.gov.uk/government/publications/guidance-for-full-opening-special-schools-and-other-specialist-settings</vt:lpwstr>
      </vt:variant>
      <vt:variant>
        <vt:lpwstr/>
      </vt:variant>
      <vt:variant>
        <vt:i4>8126560</vt:i4>
      </vt:variant>
      <vt:variant>
        <vt:i4>51</vt:i4>
      </vt:variant>
      <vt:variant>
        <vt:i4>0</vt:i4>
      </vt:variant>
      <vt:variant>
        <vt:i4>5</vt:i4>
      </vt:variant>
      <vt:variant>
        <vt:lpwstr>https://www.gov.uk/government/publications/actions-for-schools-during-the-coronavirus-outbreak</vt:lpwstr>
      </vt:variant>
      <vt:variant>
        <vt:lpwstr/>
      </vt:variant>
      <vt:variant>
        <vt:i4>327771</vt:i4>
      </vt:variant>
      <vt:variant>
        <vt:i4>48</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45</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42</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39</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36</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33</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30</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27</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24</vt:i4>
      </vt:variant>
      <vt:variant>
        <vt:i4>0</vt:i4>
      </vt:variant>
      <vt:variant>
        <vt:i4>5</vt:i4>
      </vt:variant>
      <vt:variant>
        <vt:lpwstr>https://www.gov.uk/government/publications/actions-for-schools-during-the-coronavirus-outbreak/guidance-for-full-opening-schools</vt:lpwstr>
      </vt:variant>
      <vt:variant>
        <vt:lpwstr/>
      </vt:variant>
      <vt:variant>
        <vt:i4>2424936</vt:i4>
      </vt:variant>
      <vt:variant>
        <vt:i4>21</vt:i4>
      </vt:variant>
      <vt:variant>
        <vt:i4>0</vt:i4>
      </vt:variant>
      <vt:variant>
        <vt:i4>5</vt:i4>
      </vt:variant>
      <vt:variant>
        <vt:lpwstr>http://www.worcestershire.gov.uk/downloads/download/1421/coronavirus_covid-19_education_and_early_help_bulletin_for_schools</vt:lpwstr>
      </vt:variant>
      <vt:variant>
        <vt:lpwstr/>
      </vt:variant>
      <vt:variant>
        <vt:i4>4259848</vt:i4>
      </vt:variant>
      <vt:variant>
        <vt:i4>18</vt:i4>
      </vt:variant>
      <vt:variant>
        <vt:i4>0</vt:i4>
      </vt:variant>
      <vt:variant>
        <vt:i4>5</vt:i4>
      </vt:variant>
      <vt:variant>
        <vt:lpwstr>http://www.worcestershire.gov.uk/recoveryschools</vt:lpwstr>
      </vt:variant>
      <vt:variant>
        <vt:lpwstr/>
      </vt:variant>
      <vt:variant>
        <vt:i4>7536702</vt:i4>
      </vt:variant>
      <vt:variant>
        <vt:i4>15</vt:i4>
      </vt:variant>
      <vt:variant>
        <vt:i4>0</vt:i4>
      </vt:variant>
      <vt:variant>
        <vt:i4>5</vt:i4>
      </vt:variant>
      <vt:variant>
        <vt:lpwstr>https://www.gov.uk/coronavirus/education-and-childcare</vt:lpwstr>
      </vt:variant>
      <vt:variant>
        <vt:lpwstr/>
      </vt:variant>
      <vt:variant>
        <vt:i4>6946934</vt:i4>
      </vt:variant>
      <vt:variant>
        <vt:i4>12</vt:i4>
      </vt:variant>
      <vt:variant>
        <vt:i4>0</vt:i4>
      </vt:variant>
      <vt:variant>
        <vt:i4>5</vt:i4>
      </vt:variant>
      <vt:variant>
        <vt:lpwstr>https://www.gov.uk/coronavirus</vt:lpwstr>
      </vt:variant>
      <vt:variant>
        <vt:lpwstr/>
      </vt:variant>
      <vt:variant>
        <vt:i4>7012396</vt:i4>
      </vt:variant>
      <vt:variant>
        <vt:i4>9</vt:i4>
      </vt:variant>
      <vt:variant>
        <vt:i4>0</vt:i4>
      </vt:variant>
      <vt:variant>
        <vt:i4>5</vt:i4>
      </vt:variant>
      <vt:variant>
        <vt:lpwstr>https://www.nhs.uk/conditions/coronavirus-covid-19/</vt:lpwstr>
      </vt:variant>
      <vt:variant>
        <vt:lpwstr/>
      </vt:variant>
      <vt:variant>
        <vt:i4>5767255</vt:i4>
      </vt:variant>
      <vt:variant>
        <vt:i4>6</vt:i4>
      </vt:variant>
      <vt:variant>
        <vt:i4>0</vt:i4>
      </vt:variant>
      <vt:variant>
        <vt:i4>5</vt:i4>
      </vt:variant>
      <vt:variant>
        <vt:lpwstr>https://www.gov.uk/government/organisations/public-health-england</vt:lpwstr>
      </vt:variant>
      <vt:variant>
        <vt:lpwstr/>
      </vt:variant>
      <vt:variant>
        <vt:i4>458826</vt:i4>
      </vt:variant>
      <vt:variant>
        <vt:i4>3</vt:i4>
      </vt:variant>
      <vt:variant>
        <vt:i4>0</vt:i4>
      </vt:variant>
      <vt:variant>
        <vt:i4>5</vt:i4>
      </vt:variant>
      <vt:variant>
        <vt:lpwstr>http://www.worcestershire.gov.uk/downloads/download/1433/phased_re-opening_of_schools_and_settings_documents</vt:lpwstr>
      </vt:variant>
      <vt:variant>
        <vt:lpwstr/>
      </vt:variant>
      <vt:variant>
        <vt:i4>4259848</vt:i4>
      </vt:variant>
      <vt:variant>
        <vt:i4>0</vt:i4>
      </vt:variant>
      <vt:variant>
        <vt:i4>0</vt:i4>
      </vt:variant>
      <vt:variant>
        <vt:i4>5</vt:i4>
      </vt:variant>
      <vt:variant>
        <vt:lpwstr>http://www.worcestershire.gov.uk/recoveryschools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Fielding</dc:creator>
  <cp:keywords/>
  <cp:lastModifiedBy>jsmith</cp:lastModifiedBy>
  <cp:revision>2</cp:revision>
  <cp:lastPrinted>2020-05-21T07:59:00Z</cp:lastPrinted>
  <dcterms:created xsi:type="dcterms:W3CDTF">2020-09-13T10:07:00Z</dcterms:created>
  <dcterms:modified xsi:type="dcterms:W3CDTF">2020-09-13T10:07:00Z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0x01010050BD449B93687C4CB1DB9A3B5BCB304B</vt:lpwstr>
  </property>
</Properties>
</file>